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3753" w14:textId="77777777" w:rsidR="009D2D1E" w:rsidRDefault="00665C15">
      <w:pPr>
        <w:pStyle w:val="Corps"/>
        <w:rPr>
          <w:rStyle w:val="Aucun"/>
          <w:rFonts w:ascii="Times New Roman" w:hAnsi="Times New Roman"/>
          <w:b/>
          <w:bCs/>
          <w:sz w:val="24"/>
          <w:szCs w:val="24"/>
        </w:rPr>
      </w:pPr>
      <w:r>
        <w:rPr>
          <w:rStyle w:val="Aucun"/>
          <w:noProof/>
        </w:rPr>
        <w:drawing>
          <wp:inline distT="0" distB="0" distL="0" distR="0" wp14:anchorId="46B010AE" wp14:editId="6B7CB0AF">
            <wp:extent cx="1066800" cy="1066800"/>
            <wp:effectExtent l="0" t="0" r="0" b="0"/>
            <wp:docPr id="1073741826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1" descr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BE25AF" w14:textId="659D1010" w:rsidR="009D2D1E" w:rsidRDefault="00C8206F">
      <w:pPr>
        <w:pStyle w:val="Corps"/>
        <w:jc w:val="center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  <w:lang w:val="pt-PT"/>
        </w:rPr>
        <w:t>CAMPAGNE ATER 2023</w:t>
      </w:r>
    </w:p>
    <w:p w14:paraId="60B89186" w14:textId="77777777" w:rsidR="009D2D1E" w:rsidRDefault="009D2D1E">
      <w:pPr>
        <w:pStyle w:val="Corps"/>
        <w:rPr>
          <w:rStyle w:val="Aucun"/>
          <w:b/>
          <w:bCs/>
          <w:sz w:val="24"/>
          <w:szCs w:val="24"/>
        </w:rPr>
      </w:pPr>
    </w:p>
    <w:p w14:paraId="23B3B1B3" w14:textId="77777777" w:rsidR="009D2D1E" w:rsidRDefault="00665C15">
      <w:pPr>
        <w:pStyle w:val="Corps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Identification du poste :</w:t>
      </w:r>
    </w:p>
    <w:tbl>
      <w:tblPr>
        <w:tblStyle w:val="TableNormal"/>
        <w:tblW w:w="92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9D2D1E" w:rsidRPr="00224B77" w14:paraId="007BF772" w14:textId="77777777">
        <w:trPr>
          <w:trHeight w:val="115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E8B5" w14:textId="557E2634" w:rsidR="009D2D1E" w:rsidRDefault="00665C15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Nature ATER</w:t>
            </w:r>
          </w:p>
          <w:p w14:paraId="1A5048F0" w14:textId="77777777" w:rsidR="009D2D1E" w:rsidRDefault="00665C15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 xml:space="preserve">N° de </w:t>
            </w:r>
            <w:proofErr w:type="gramStart"/>
            <w:r>
              <w:rPr>
                <w:rStyle w:val="Aucun"/>
                <w:sz w:val="24"/>
                <w:szCs w:val="24"/>
              </w:rPr>
              <w:t>poste:</w:t>
            </w:r>
            <w:proofErr w:type="gramEnd"/>
          </w:p>
          <w:p w14:paraId="150AE938" w14:textId="77777777" w:rsidR="009D2D1E" w:rsidRDefault="00665C15">
            <w:pPr>
              <w:pStyle w:val="Corps"/>
            </w:pPr>
            <w:r>
              <w:rPr>
                <w:rStyle w:val="Aucun"/>
                <w:sz w:val="24"/>
                <w:szCs w:val="24"/>
              </w:rPr>
              <w:t>Section(s) CNU ou discipline : 23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CE80" w14:textId="77777777" w:rsidR="009D2D1E" w:rsidRDefault="00665C15">
            <w:pPr>
              <w:pStyle w:val="Corps"/>
            </w:pPr>
            <w:r>
              <w:rPr>
                <w:rStyle w:val="Aucun"/>
                <w:sz w:val="24"/>
                <w:szCs w:val="24"/>
              </w:rPr>
              <w:t>Composante : Département Géographie et Aménagement &amp; Laboratoire TVES</w:t>
            </w:r>
          </w:p>
        </w:tc>
      </w:tr>
    </w:tbl>
    <w:p w14:paraId="2ED075F4" w14:textId="77777777" w:rsidR="009D2D1E" w:rsidRDefault="009D2D1E">
      <w:pPr>
        <w:pStyle w:val="Corps"/>
        <w:widowControl w:val="0"/>
        <w:spacing w:line="240" w:lineRule="auto"/>
        <w:rPr>
          <w:rStyle w:val="Aucun"/>
          <w:b/>
          <w:bCs/>
          <w:sz w:val="24"/>
          <w:szCs w:val="24"/>
        </w:rPr>
      </w:pPr>
    </w:p>
    <w:p w14:paraId="19F7E5D6" w14:textId="414DC173" w:rsidR="009D2D1E" w:rsidRDefault="009D2D1E">
      <w:pPr>
        <w:pStyle w:val="Corps"/>
        <w:rPr>
          <w:rStyle w:val="Aucun"/>
          <w:sz w:val="24"/>
          <w:szCs w:val="24"/>
        </w:rPr>
      </w:pPr>
    </w:p>
    <w:p w14:paraId="5638F6F7" w14:textId="77777777" w:rsidR="009D2D1E" w:rsidRDefault="00665C15">
      <w:pPr>
        <w:pStyle w:val="Corps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  <w:lang w:val="en-US"/>
        </w:rPr>
        <w:t>PROFIL</w:t>
      </w:r>
    </w:p>
    <w:tbl>
      <w:tblPr>
        <w:tblStyle w:val="TableNormal"/>
        <w:tblW w:w="92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22"/>
      </w:tblGrid>
      <w:tr w:rsidR="009D2D1E" w:rsidRPr="00224B77" w14:paraId="36C8ECB9" w14:textId="77777777">
        <w:trPr>
          <w:trHeight w:val="133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52B8" w14:textId="1E88F204" w:rsidR="009D2D1E" w:rsidRDefault="00665C15">
            <w:pPr>
              <w:pStyle w:val="Corps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 xml:space="preserve">Intitulé du poste : Géographie </w:t>
            </w:r>
            <w:r w:rsidR="00D16EDF">
              <w:rPr>
                <w:rStyle w:val="Aucun"/>
                <w:b/>
                <w:bCs/>
                <w:sz w:val="24"/>
                <w:szCs w:val="24"/>
              </w:rPr>
              <w:t>littorale</w:t>
            </w:r>
          </w:p>
          <w:p w14:paraId="30DD59C0" w14:textId="77777777" w:rsidR="009D2D1E" w:rsidRDefault="009D2D1E">
            <w:pPr>
              <w:pStyle w:val="Corps"/>
            </w:pPr>
          </w:p>
        </w:tc>
      </w:tr>
    </w:tbl>
    <w:p w14:paraId="552E441B" w14:textId="77777777" w:rsidR="009D2D1E" w:rsidRDefault="009D2D1E" w:rsidP="00224B77">
      <w:pPr>
        <w:pStyle w:val="Corps"/>
        <w:widowControl w:val="0"/>
        <w:spacing w:line="240" w:lineRule="auto"/>
        <w:rPr>
          <w:rStyle w:val="Aucun"/>
          <w:b/>
          <w:bCs/>
          <w:sz w:val="24"/>
          <w:szCs w:val="24"/>
        </w:rPr>
      </w:pPr>
    </w:p>
    <w:p w14:paraId="4E43B24F" w14:textId="77777777" w:rsidR="009D2D1E" w:rsidRDefault="00665C15" w:rsidP="00224B77">
      <w:pPr>
        <w:pStyle w:val="Corps"/>
        <w:spacing w:after="0" w:line="240" w:lineRule="auto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  <w:lang w:val="de-DE"/>
        </w:rPr>
        <w:t>ENSEIGNEMENT</w:t>
      </w:r>
      <w:r>
        <w:rPr>
          <w:rStyle w:val="Aucun"/>
          <w:b/>
          <w:bCs/>
          <w:sz w:val="24"/>
          <w:szCs w:val="24"/>
        </w:rPr>
        <w:br/>
      </w:r>
    </w:p>
    <w:p w14:paraId="161C5A94" w14:textId="77777777" w:rsidR="009D2D1E" w:rsidRDefault="00665C15" w:rsidP="00224B77">
      <w:pPr>
        <w:pStyle w:val="Corps"/>
        <w:jc w:val="both"/>
        <w:rPr>
          <w:rStyle w:val="Aucun"/>
          <w:b/>
          <w:bCs/>
        </w:rPr>
      </w:pPr>
      <w:proofErr w:type="spellStart"/>
      <w:r>
        <w:rPr>
          <w:rStyle w:val="Aucun"/>
          <w:b/>
          <w:bCs/>
        </w:rPr>
        <w:t>Fili</w:t>
      </w:r>
      <w:proofErr w:type="spellEnd"/>
      <w:r>
        <w:rPr>
          <w:rStyle w:val="Aucun"/>
          <w:b/>
          <w:bCs/>
          <w:lang w:val="it-IT"/>
        </w:rPr>
        <w:t>è</w:t>
      </w:r>
      <w:proofErr w:type="spellStart"/>
      <w:r>
        <w:rPr>
          <w:rStyle w:val="Aucun"/>
          <w:b/>
          <w:bCs/>
        </w:rPr>
        <w:t>res</w:t>
      </w:r>
      <w:proofErr w:type="spellEnd"/>
      <w:r>
        <w:rPr>
          <w:rStyle w:val="Aucun"/>
          <w:b/>
          <w:bCs/>
        </w:rPr>
        <w:t xml:space="preserve"> de formation concernées / Objectifs pédagogiques et besoins d</w:t>
      </w:r>
      <w:r>
        <w:rPr>
          <w:rStyle w:val="Aucun"/>
          <w:b/>
          <w:bCs/>
          <w:rtl/>
        </w:rPr>
        <w:t>’</w:t>
      </w:r>
      <w:r>
        <w:rPr>
          <w:rStyle w:val="Aucun"/>
          <w:b/>
          <w:bCs/>
        </w:rPr>
        <w:t>encadrement</w:t>
      </w:r>
    </w:p>
    <w:p w14:paraId="58CBA1B4" w14:textId="7AB6BD5F" w:rsidR="009D2D1E" w:rsidRDefault="00665C15" w:rsidP="00224B77">
      <w:pPr>
        <w:pStyle w:val="Corps"/>
        <w:jc w:val="both"/>
        <w:rPr>
          <w:rStyle w:val="Aucun"/>
        </w:rPr>
      </w:pPr>
      <w:r>
        <w:rPr>
          <w:rStyle w:val="Aucun"/>
        </w:rPr>
        <w:t>La personne recrutée devra assurer des enseignements de spé</w:t>
      </w:r>
      <w:r>
        <w:rPr>
          <w:rStyle w:val="Aucun"/>
          <w:lang w:val="it-IT"/>
        </w:rPr>
        <w:t>cialit</w:t>
      </w:r>
      <w:r>
        <w:rPr>
          <w:rStyle w:val="Aucun"/>
        </w:rPr>
        <w:t xml:space="preserve">é </w:t>
      </w:r>
      <w:r>
        <w:rPr>
          <w:rStyle w:val="Aucun"/>
          <w:lang w:val="nl-NL"/>
        </w:rPr>
        <w:t xml:space="preserve">en </w:t>
      </w:r>
      <w:r w:rsidR="001C533D">
        <w:rPr>
          <w:rStyle w:val="Aucun"/>
        </w:rPr>
        <w:t>géographie</w:t>
      </w:r>
      <w:r>
        <w:rPr>
          <w:rStyle w:val="Aucun"/>
        </w:rPr>
        <w:t xml:space="preserve"> </w:t>
      </w:r>
      <w:r w:rsidR="00D16EDF">
        <w:rPr>
          <w:rStyle w:val="Aucun"/>
        </w:rPr>
        <w:t>littorale</w:t>
      </w:r>
      <w:r>
        <w:rPr>
          <w:rStyle w:val="Aucun"/>
        </w:rPr>
        <w:t>, ainsi que</w:t>
      </w:r>
      <w:r w:rsidR="00D16EDF">
        <w:rPr>
          <w:rStyle w:val="Aucun"/>
        </w:rPr>
        <w:t>, éventuellement,</w:t>
      </w:r>
      <w:r>
        <w:rPr>
          <w:rStyle w:val="Aucun"/>
        </w:rPr>
        <w:t xml:space="preserve"> des enseignements généralistes en méthodologie du travail universitaire</w:t>
      </w:r>
      <w:r w:rsidR="00D16EDF">
        <w:rPr>
          <w:rStyle w:val="Aucun"/>
        </w:rPr>
        <w:t>/géographique</w:t>
      </w:r>
      <w:bookmarkStart w:id="0" w:name="_GoBack"/>
      <w:bookmarkEnd w:id="0"/>
      <w:r>
        <w:rPr>
          <w:rStyle w:val="Aucun"/>
        </w:rPr>
        <w:t>, le tout du niveau L1 au niveau L3. Des interventions plus ponctuelles au sein des Masters Politiques d</w:t>
      </w:r>
      <w:r>
        <w:rPr>
          <w:rStyle w:val="Aucun"/>
          <w:rtl/>
        </w:rPr>
        <w:t>’</w:t>
      </w:r>
      <w:r>
        <w:rPr>
          <w:rStyle w:val="Aucun"/>
        </w:rPr>
        <w:t xml:space="preserve">Aménagement et Urbanisme Littoral </w:t>
      </w:r>
      <w:r w:rsidR="00D16EDF">
        <w:rPr>
          <w:rStyle w:val="Aucun"/>
        </w:rPr>
        <w:t xml:space="preserve">voire </w:t>
      </w:r>
      <w:r>
        <w:rPr>
          <w:rStyle w:val="Aucun"/>
        </w:rPr>
        <w:t>Tourisme Littoral et des encadrements de mémoires de stage de licence</w:t>
      </w:r>
      <w:r w:rsidR="00D16EDF">
        <w:rPr>
          <w:rStyle w:val="Aucun"/>
        </w:rPr>
        <w:t xml:space="preserve"> et/ou</w:t>
      </w:r>
      <w:r>
        <w:rPr>
          <w:rStyle w:val="Aucun"/>
        </w:rPr>
        <w:t xml:space="preserve"> de mémoires de recherche de master sont envisagées. Quelques enseignements (TD et CM) </w:t>
      </w:r>
      <w:r w:rsidR="001C533D">
        <w:rPr>
          <w:rStyle w:val="Aucun"/>
        </w:rPr>
        <w:t>pour</w:t>
      </w:r>
      <w:r>
        <w:rPr>
          <w:rStyle w:val="Aucun"/>
        </w:rPr>
        <w:t>ront ê</w:t>
      </w:r>
      <w:r>
        <w:rPr>
          <w:rStyle w:val="Aucun"/>
          <w:lang w:val="it-IT"/>
        </w:rPr>
        <w:t>tre dispens</w:t>
      </w:r>
      <w:proofErr w:type="spellStart"/>
      <w:r>
        <w:rPr>
          <w:rStyle w:val="Aucun"/>
        </w:rPr>
        <w:t>és</w:t>
      </w:r>
      <w:proofErr w:type="spellEnd"/>
      <w:r>
        <w:rPr>
          <w:rStyle w:val="Aucun"/>
        </w:rPr>
        <w:t xml:space="preserve"> en langue anglaise.</w:t>
      </w:r>
    </w:p>
    <w:p w14:paraId="17074A3D" w14:textId="3EC935B7" w:rsidR="009D2D1E" w:rsidRDefault="00665C15" w:rsidP="00224B77">
      <w:pPr>
        <w:pStyle w:val="Corps"/>
        <w:jc w:val="both"/>
        <w:rPr>
          <w:rStyle w:val="Aucun"/>
        </w:rPr>
      </w:pPr>
      <w:r>
        <w:rPr>
          <w:rStyle w:val="Aucun"/>
        </w:rPr>
        <w:t>La personne recrutée devra s</w:t>
      </w:r>
      <w:r>
        <w:rPr>
          <w:rStyle w:val="Aucun"/>
          <w:rtl/>
        </w:rPr>
        <w:t>’</w:t>
      </w:r>
      <w:r>
        <w:rPr>
          <w:rStyle w:val="Aucun"/>
        </w:rPr>
        <w:t>investir sur l</w:t>
      </w:r>
      <w:r>
        <w:rPr>
          <w:rStyle w:val="Aucun"/>
          <w:rtl/>
        </w:rPr>
        <w:t>’</w:t>
      </w:r>
      <w:r>
        <w:rPr>
          <w:rStyle w:val="Aucun"/>
        </w:rPr>
        <w:t>ensemble des sites universitaires de l</w:t>
      </w:r>
      <w:r>
        <w:rPr>
          <w:rStyle w:val="Aucun"/>
          <w:rtl/>
        </w:rPr>
        <w:t>’</w:t>
      </w:r>
      <w:r>
        <w:rPr>
          <w:rStyle w:val="Aucun"/>
        </w:rPr>
        <w:t>ULCO (Dunkerque, Calais, Boulogne/mer, Saint-Omer) et participer à la vie du département (jurys, réunions de département, journées Portes ouvertes, etc.</w:t>
      </w:r>
      <w:proofErr w:type="gramStart"/>
      <w:r>
        <w:rPr>
          <w:rStyle w:val="Aucun"/>
        </w:rPr>
        <w:t>) ,</w:t>
      </w:r>
      <w:proofErr w:type="gramEnd"/>
      <w:r>
        <w:rPr>
          <w:rStyle w:val="Aucun"/>
        </w:rPr>
        <w:t xml:space="preserve"> une connaissance et un investissement scientifique de terrains régionaux littoraux seront apprécié</w:t>
      </w:r>
      <w:r>
        <w:rPr>
          <w:rStyle w:val="Aucun"/>
          <w:lang w:val="pt-PT"/>
        </w:rPr>
        <w:t>s.</w:t>
      </w:r>
    </w:p>
    <w:p w14:paraId="0DB7C374" w14:textId="77777777" w:rsidR="009D2D1E" w:rsidRDefault="00665C15" w:rsidP="00224B77">
      <w:pPr>
        <w:pStyle w:val="Corps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  <w:lang w:val="de-DE"/>
        </w:rPr>
        <w:t>RECHERCHE</w:t>
      </w:r>
    </w:p>
    <w:p w14:paraId="5DD202F2" w14:textId="3B8CED8E" w:rsidR="009D2D1E" w:rsidRDefault="00665C15" w:rsidP="00224B77">
      <w:pPr>
        <w:pStyle w:val="Corps"/>
        <w:jc w:val="both"/>
        <w:rPr>
          <w:rStyle w:val="Aucun"/>
        </w:rPr>
      </w:pPr>
      <w:r>
        <w:rPr>
          <w:rStyle w:val="Aucun"/>
        </w:rPr>
        <w:t>La personne recrutée devra inscrire ses recherches dans l</w:t>
      </w:r>
      <w:r>
        <w:rPr>
          <w:rStyle w:val="Aucun"/>
          <w:rtl/>
        </w:rPr>
        <w:t>’</w:t>
      </w:r>
      <w:r>
        <w:rPr>
          <w:rStyle w:val="Aucun"/>
        </w:rPr>
        <w:t>un des trois th</w:t>
      </w:r>
      <w:r>
        <w:rPr>
          <w:rStyle w:val="Aucun"/>
          <w:lang w:val="it-IT"/>
        </w:rPr>
        <w:t>è</w:t>
      </w:r>
      <w:r>
        <w:rPr>
          <w:rStyle w:val="Aucun"/>
        </w:rPr>
        <w:t xml:space="preserve">mes structurants du laboratoire TVES (ULR 4477, </w:t>
      </w:r>
      <w:proofErr w:type="spellStart"/>
      <w:r>
        <w:rPr>
          <w:rStyle w:val="Aucun"/>
        </w:rPr>
        <w:t>ULille</w:t>
      </w:r>
      <w:proofErr w:type="spellEnd"/>
      <w:r>
        <w:rPr>
          <w:rStyle w:val="Aucun"/>
        </w:rPr>
        <w:t xml:space="preserve"> – ULCO</w:t>
      </w:r>
      <w:r w:rsidR="00DC5DC6">
        <w:rPr>
          <w:rStyle w:val="Aucun"/>
        </w:rPr>
        <w:t>), et</w:t>
      </w:r>
      <w:r>
        <w:rPr>
          <w:rStyle w:val="Aucun"/>
        </w:rPr>
        <w:t xml:space="preserve"> devra manifester un intérêt pour des questions centrales au sein du laboratoire comme, par exemple, le développement territorial</w:t>
      </w:r>
      <w:r w:rsidR="00D16EDF">
        <w:rPr>
          <w:rStyle w:val="Aucun"/>
        </w:rPr>
        <w:t xml:space="preserve"> des espaces</w:t>
      </w:r>
      <w:r>
        <w:rPr>
          <w:rStyle w:val="Aucun"/>
        </w:rPr>
        <w:t xml:space="preserve"> </w:t>
      </w:r>
      <w:r w:rsidR="00D16EDF">
        <w:rPr>
          <w:rStyle w:val="Aucun"/>
        </w:rPr>
        <w:t xml:space="preserve">littoraux, </w:t>
      </w:r>
      <w:r>
        <w:rPr>
          <w:rStyle w:val="Aucun"/>
        </w:rPr>
        <w:t>le tourisme</w:t>
      </w:r>
      <w:r w:rsidR="00D16EDF">
        <w:rPr>
          <w:rStyle w:val="Aucun"/>
        </w:rPr>
        <w:t xml:space="preserve"> le long de la frange côtière et l’hinterland</w:t>
      </w:r>
      <w:r>
        <w:rPr>
          <w:rStyle w:val="Aucun"/>
        </w:rPr>
        <w:t xml:space="preserve"> et/ou la soutenabilité des territoires</w:t>
      </w:r>
      <w:r w:rsidR="00D16EDF">
        <w:rPr>
          <w:rStyle w:val="Aucun"/>
        </w:rPr>
        <w:t xml:space="preserve"> littoraux dans un contexte globalisé de changement climatique</w:t>
      </w:r>
      <w:r>
        <w:rPr>
          <w:rStyle w:val="Aucun"/>
        </w:rPr>
        <w:t>. Elle devra participer à la vie quotidienne du laboratoire (animation scientifique, séminaires de recherche et AG, etc.) et elle s</w:t>
      </w:r>
      <w:r>
        <w:rPr>
          <w:rStyle w:val="Aucun"/>
          <w:rtl/>
        </w:rPr>
        <w:t>’</w:t>
      </w:r>
      <w:r>
        <w:rPr>
          <w:rStyle w:val="Aucun"/>
        </w:rPr>
        <w:t>engagera dans des projets de recherche portés par des coll</w:t>
      </w:r>
      <w:r>
        <w:rPr>
          <w:rStyle w:val="Aucun"/>
          <w:lang w:val="it-IT"/>
        </w:rPr>
        <w:t>è</w:t>
      </w:r>
      <w:proofErr w:type="spellStart"/>
      <w:r>
        <w:rPr>
          <w:rStyle w:val="Aucun"/>
        </w:rPr>
        <w:t>gues</w:t>
      </w:r>
      <w:proofErr w:type="spellEnd"/>
      <w:r>
        <w:rPr>
          <w:rStyle w:val="Aucun"/>
        </w:rPr>
        <w:t xml:space="preserve"> du laboratoire. Dans le cadre de l</w:t>
      </w:r>
      <w:r>
        <w:rPr>
          <w:rStyle w:val="Aucun"/>
          <w:rtl/>
        </w:rPr>
        <w:t>’</w:t>
      </w:r>
      <w:r>
        <w:rPr>
          <w:rStyle w:val="Aucun"/>
        </w:rPr>
        <w:t>internationalisation des activités du laboratoire, une capacité à communiquer et à publier en langue anglaise est expressément attendue.</w:t>
      </w:r>
    </w:p>
    <w:p w14:paraId="5CC7D488" w14:textId="77777777" w:rsidR="009D2D1E" w:rsidRDefault="00665C15" w:rsidP="00224B77">
      <w:pPr>
        <w:pStyle w:val="Corps"/>
        <w:jc w:val="both"/>
        <w:rPr>
          <w:rStyle w:val="Aucun"/>
        </w:rPr>
      </w:pPr>
      <w:r>
        <w:rPr>
          <w:rStyle w:val="Aucun"/>
        </w:rPr>
        <w:t>La soumission d</w:t>
      </w:r>
      <w:r>
        <w:rPr>
          <w:rStyle w:val="Aucun"/>
          <w:rtl/>
        </w:rPr>
        <w:t>’</w:t>
      </w:r>
      <w:r>
        <w:rPr>
          <w:rStyle w:val="Aucun"/>
        </w:rPr>
        <w:t>un article dans une revue ACL et/ou la communication dans un colloque scientifique international constitue une attente tr</w:t>
      </w:r>
      <w:r>
        <w:rPr>
          <w:rStyle w:val="Aucun"/>
          <w:lang w:val="it-IT"/>
        </w:rPr>
        <w:t>è</w:t>
      </w:r>
      <w:r>
        <w:rPr>
          <w:rStyle w:val="Aucun"/>
        </w:rPr>
        <w:t>s forte du laboratoire au regard du processus d</w:t>
      </w:r>
      <w:r>
        <w:rPr>
          <w:rStyle w:val="Aucun"/>
          <w:rtl/>
        </w:rPr>
        <w:t>’</w:t>
      </w:r>
      <w:proofErr w:type="spellStart"/>
      <w:r>
        <w:rPr>
          <w:rStyle w:val="Aucun"/>
        </w:rPr>
        <w:t>UMRisation</w:t>
      </w:r>
      <w:proofErr w:type="spellEnd"/>
      <w:r>
        <w:rPr>
          <w:rStyle w:val="Aucun"/>
        </w:rPr>
        <w:t xml:space="preserve"> engagé.</w:t>
      </w:r>
    </w:p>
    <w:p w14:paraId="79313E58" w14:textId="77777777" w:rsidR="009D2D1E" w:rsidRDefault="00665C15" w:rsidP="00224B77"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Contacts : </w:t>
      </w:r>
    </w:p>
    <w:p w14:paraId="7131A71C" w14:textId="77777777" w:rsidR="009D2D1E" w:rsidRDefault="00665C15" w:rsidP="00224B77"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da-DK"/>
        </w:rPr>
        <w:t>- D</w:t>
      </w:r>
      <w:proofErr w:type="spellStart"/>
      <w:r>
        <w:rPr>
          <w:rStyle w:val="Aucun"/>
          <w:sz w:val="24"/>
          <w:szCs w:val="24"/>
        </w:rPr>
        <w:t>épartement</w:t>
      </w:r>
      <w:proofErr w:type="spellEnd"/>
      <w:r>
        <w:rPr>
          <w:rStyle w:val="Aucun"/>
          <w:sz w:val="24"/>
          <w:szCs w:val="24"/>
        </w:rPr>
        <w:t xml:space="preserve"> : Anthony Jouvenel et Jean-Marc Joan  </w:t>
      </w:r>
      <w:hyperlink r:id="rId7" w:history="1">
        <w:r>
          <w:rPr>
            <w:rStyle w:val="Hyperlink0"/>
          </w:rPr>
          <w:t>direction.geographie@univ-littoral.fr</w:t>
        </w:r>
      </w:hyperlink>
    </w:p>
    <w:p w14:paraId="18E4C1CE" w14:textId="77777777" w:rsidR="009D2D1E" w:rsidRDefault="00665C15" w:rsidP="00224B77"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- Laboratoire </w:t>
      </w:r>
      <w:r w:rsidRPr="00224B77">
        <w:rPr>
          <w:rStyle w:val="Aucun"/>
          <w:sz w:val="24"/>
          <w:szCs w:val="24"/>
        </w:rPr>
        <w:t xml:space="preserve">: Christophe </w:t>
      </w:r>
      <w:proofErr w:type="spellStart"/>
      <w:r w:rsidRPr="00224B77">
        <w:rPr>
          <w:rStyle w:val="Aucun"/>
          <w:sz w:val="24"/>
          <w:szCs w:val="24"/>
        </w:rPr>
        <w:t>Gibout</w:t>
      </w:r>
      <w:proofErr w:type="spellEnd"/>
      <w:r w:rsidRPr="00224B77">
        <w:rPr>
          <w:rStyle w:val="Aucun"/>
          <w:sz w:val="24"/>
          <w:szCs w:val="24"/>
        </w:rPr>
        <w:t xml:space="preserve"> </w:t>
      </w:r>
      <w:hyperlink r:id="rId8" w:history="1">
        <w:r>
          <w:rPr>
            <w:rStyle w:val="Hyperlink0"/>
            <w:lang w:val="it-IT"/>
          </w:rPr>
          <w:t>Christophe.Gibout@univ-littoral.fr</w:t>
        </w:r>
      </w:hyperlink>
      <w:r>
        <w:rPr>
          <w:rStyle w:val="Aucun"/>
          <w:sz w:val="24"/>
          <w:szCs w:val="24"/>
        </w:rPr>
        <w:t xml:space="preserve"> </w:t>
      </w:r>
    </w:p>
    <w:sectPr w:rsidR="009D2D1E">
      <w:headerReference w:type="default" r:id="rId9"/>
      <w:footerReference w:type="default" r:id="rId10"/>
      <w:pgSz w:w="11900" w:h="16840"/>
      <w:pgMar w:top="426" w:right="1417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753C0" w14:textId="77777777" w:rsidR="0063746E" w:rsidRDefault="0063746E">
      <w:r>
        <w:separator/>
      </w:r>
    </w:p>
  </w:endnote>
  <w:endnote w:type="continuationSeparator" w:id="0">
    <w:p w14:paraId="5748215C" w14:textId="77777777" w:rsidR="0063746E" w:rsidRDefault="0063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705B" w14:textId="77777777" w:rsidR="009D2D1E" w:rsidRDefault="009D2D1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E61B" w14:textId="77777777" w:rsidR="0063746E" w:rsidRDefault="0063746E">
      <w:r>
        <w:separator/>
      </w:r>
    </w:p>
  </w:footnote>
  <w:footnote w:type="continuationSeparator" w:id="0">
    <w:p w14:paraId="51C552C5" w14:textId="77777777" w:rsidR="0063746E" w:rsidRDefault="0063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3E81" w14:textId="77777777" w:rsidR="009D2D1E" w:rsidRDefault="00665C15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5CFD7F6" wp14:editId="219CD2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1E"/>
    <w:rsid w:val="001C533D"/>
    <w:rsid w:val="00224B77"/>
    <w:rsid w:val="003C3507"/>
    <w:rsid w:val="003D6007"/>
    <w:rsid w:val="0063746E"/>
    <w:rsid w:val="00665C15"/>
    <w:rsid w:val="009D2D1E"/>
    <w:rsid w:val="00C8206F"/>
    <w:rsid w:val="00D16EDF"/>
    <w:rsid w:val="00D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CAF2"/>
  <w15:docId w15:val="{43CED06E-4CA8-EC41-AD20-861F32A1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Gibout@univ-littoral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ion.geographie@univ-littoral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DUCROCQ</dc:creator>
  <cp:lastModifiedBy>Christophe GIBOUT</cp:lastModifiedBy>
  <cp:revision>3</cp:revision>
  <dcterms:created xsi:type="dcterms:W3CDTF">2023-06-05T15:32:00Z</dcterms:created>
  <dcterms:modified xsi:type="dcterms:W3CDTF">2023-06-05T15:36:00Z</dcterms:modified>
</cp:coreProperties>
</file>