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1A5167" w14:textId="20A13ED4" w:rsidR="00C07B78" w:rsidRPr="00BE5705" w:rsidRDefault="00C07B78" w:rsidP="005B1B33">
      <w:pPr>
        <w:shd w:val="clear" w:color="auto" w:fill="D9D9D9"/>
        <w:spacing w:line="240" w:lineRule="auto"/>
        <w:jc w:val="center"/>
        <w:rPr>
          <w:rFonts w:eastAsia="Times New Roman" w:cstheme="minorHAnsi"/>
          <w:b/>
          <w:color w:val="31849B" w:themeColor="accent5" w:themeShade="BF"/>
          <w:sz w:val="32"/>
          <w:szCs w:val="32"/>
          <w:u w:val="single"/>
        </w:rPr>
      </w:pPr>
      <w:r w:rsidRPr="00BE5705">
        <w:rPr>
          <w:rFonts w:eastAsia="Times New Roman" w:cstheme="minorHAnsi"/>
          <w:b/>
          <w:color w:val="31849B" w:themeColor="accent5" w:themeShade="BF"/>
          <w:sz w:val="32"/>
          <w:szCs w:val="32"/>
          <w:u w:val="single"/>
        </w:rPr>
        <w:t xml:space="preserve">Stage de </w:t>
      </w:r>
      <w:proofErr w:type="spellStart"/>
      <w:r w:rsidRPr="00BE5705">
        <w:rPr>
          <w:rFonts w:eastAsia="Times New Roman" w:cstheme="minorHAnsi"/>
          <w:b/>
          <w:color w:val="31849B" w:themeColor="accent5" w:themeShade="BF"/>
          <w:sz w:val="32"/>
          <w:szCs w:val="32"/>
          <w:u w:val="single"/>
        </w:rPr>
        <w:t>chargé</w:t>
      </w:r>
      <w:r w:rsidR="00085C64" w:rsidRPr="00BE5705">
        <w:rPr>
          <w:rFonts w:eastAsia="Times New Roman" w:cstheme="minorHAnsi"/>
          <w:b/>
          <w:color w:val="31849B" w:themeColor="accent5" w:themeShade="BF"/>
          <w:sz w:val="32"/>
          <w:szCs w:val="32"/>
          <w:u w:val="single"/>
        </w:rPr>
        <w:t>.e</w:t>
      </w:r>
      <w:proofErr w:type="spellEnd"/>
      <w:r w:rsidRPr="00BE5705">
        <w:rPr>
          <w:rFonts w:eastAsia="Times New Roman" w:cstheme="minorHAnsi"/>
          <w:b/>
          <w:color w:val="31849B" w:themeColor="accent5" w:themeShade="BF"/>
          <w:sz w:val="32"/>
          <w:szCs w:val="32"/>
          <w:u w:val="single"/>
        </w:rPr>
        <w:t xml:space="preserve"> d’études des dispositifs d’action publique :</w:t>
      </w:r>
    </w:p>
    <w:p w14:paraId="449F1129" w14:textId="548E2D89" w:rsidR="00B37D4C" w:rsidRPr="00A92D47" w:rsidRDefault="00C07B78" w:rsidP="00A92D47">
      <w:pPr>
        <w:shd w:val="clear" w:color="auto" w:fill="D9D9D9"/>
        <w:spacing w:line="240" w:lineRule="auto"/>
        <w:jc w:val="center"/>
        <w:rPr>
          <w:rFonts w:eastAsia="Times New Roman" w:cstheme="minorHAnsi"/>
          <w:b/>
          <w:color w:val="31849B" w:themeColor="accent5" w:themeShade="BF"/>
          <w:sz w:val="28"/>
          <w:szCs w:val="28"/>
          <w:u w:val="single"/>
        </w:rPr>
      </w:pPr>
      <w:r w:rsidRPr="00BE5705">
        <w:rPr>
          <w:rFonts w:eastAsia="Times New Roman" w:cstheme="minorHAnsi"/>
          <w:b/>
          <w:i/>
          <w:color w:val="31849B" w:themeColor="accent5" w:themeShade="BF"/>
          <w:sz w:val="28"/>
          <w:szCs w:val="28"/>
          <w:u w:val="single"/>
        </w:rPr>
        <w:t xml:space="preserve">Analyse socio-économique  des trajectoires de l’identité patrimoniale des zones humides </w:t>
      </w:r>
    </w:p>
    <w:p w14:paraId="7A215751" w14:textId="77777777" w:rsidR="00A92D47" w:rsidRDefault="00A92D47" w:rsidP="00A92D47">
      <w:pPr>
        <w:spacing w:after="120"/>
        <w:jc w:val="center"/>
        <w:rPr>
          <w:rFonts w:cstheme="minorHAnsi"/>
          <w:b/>
          <w:color w:val="002060"/>
          <w:sz w:val="28"/>
        </w:rPr>
      </w:pPr>
    </w:p>
    <w:p w14:paraId="1985536A" w14:textId="77777777" w:rsidR="00A92D47" w:rsidRPr="00410D8F" w:rsidRDefault="00A92D47" w:rsidP="00A92D47">
      <w:pPr>
        <w:spacing w:after="120"/>
        <w:jc w:val="center"/>
        <w:rPr>
          <w:rFonts w:cstheme="minorHAnsi"/>
          <w:b/>
          <w:color w:val="002060"/>
          <w:sz w:val="28"/>
        </w:rPr>
      </w:pPr>
      <w:r w:rsidRPr="00410D8F">
        <w:rPr>
          <w:rFonts w:cstheme="minorHAnsi"/>
          <w:b/>
          <w:color w:val="002060"/>
          <w:sz w:val="28"/>
        </w:rPr>
        <w:t xml:space="preserve">Date-limite d’envoi des candidatures </w:t>
      </w:r>
      <w:r w:rsidRPr="00FF3C8C">
        <w:rPr>
          <w:rFonts w:cstheme="minorHAnsi"/>
          <w:b/>
          <w:color w:val="002060"/>
          <w:sz w:val="28"/>
        </w:rPr>
        <w:t>: 10  janvier 2021</w:t>
      </w:r>
    </w:p>
    <w:p w14:paraId="2ED7461B" w14:textId="77777777" w:rsidR="00A92D47" w:rsidRDefault="00A92D47" w:rsidP="007265E6">
      <w:pPr>
        <w:jc w:val="both"/>
        <w:rPr>
          <w:rFonts w:cstheme="minorHAnsi"/>
          <w:b/>
          <w:color w:val="002060"/>
          <w:sz w:val="24"/>
        </w:rPr>
      </w:pPr>
    </w:p>
    <w:p w14:paraId="55EC3FCE" w14:textId="1E1B2A99" w:rsidR="007265E6" w:rsidRPr="00807B36" w:rsidRDefault="007265E6" w:rsidP="00695DBA">
      <w:pPr>
        <w:tabs>
          <w:tab w:val="right" w:pos="9070"/>
        </w:tabs>
        <w:jc w:val="both"/>
        <w:rPr>
          <w:rFonts w:cstheme="minorHAnsi"/>
          <w:b/>
          <w:color w:val="002060"/>
          <w:sz w:val="24"/>
        </w:rPr>
      </w:pPr>
      <w:r w:rsidRPr="00807B36">
        <w:rPr>
          <w:rFonts w:cstheme="minorHAnsi"/>
          <w:b/>
          <w:color w:val="002060"/>
          <w:sz w:val="24"/>
        </w:rPr>
        <w:t>Contexte du stage</w:t>
      </w:r>
      <w:r w:rsidR="00695DBA">
        <w:rPr>
          <w:rFonts w:cstheme="minorHAnsi"/>
          <w:b/>
          <w:color w:val="002060"/>
          <w:sz w:val="24"/>
        </w:rPr>
        <w:tab/>
      </w:r>
    </w:p>
    <w:p w14:paraId="6358A111" w14:textId="3FB3A5B4" w:rsidR="007265E6" w:rsidRDefault="007265E6" w:rsidP="00D912AF">
      <w:pPr>
        <w:ind w:firstLine="708"/>
        <w:jc w:val="both"/>
      </w:pPr>
      <w:r>
        <w:t>Les zones humides littorales sont des espaces attractifs. Elles attirent touristes, résidents permanents et sont le support de nombreuses activités économiques spécifiques à ces milieux humides (conchyliculture, élevage extensif…). Elles représentent par ailleurs des hauts lieux de protection pour préserver ces réservoirs de biodiversité pourvoyant de nombreuses fo</w:t>
      </w:r>
      <w:r w:rsidR="00EB4B3B">
        <w:t xml:space="preserve">nctions écologiques (telles que </w:t>
      </w:r>
      <w:r>
        <w:t xml:space="preserve">la filtration de l’eau, la séquestration du carbone…). Ces </w:t>
      </w:r>
      <w:r w:rsidRPr="00D02EBA">
        <w:rPr>
          <w:b/>
          <w:color w:val="365F91" w:themeColor="accent1" w:themeShade="BF"/>
        </w:rPr>
        <w:t>enjeux d’usage et de préservation</w:t>
      </w:r>
      <w:r w:rsidRPr="00D02EBA">
        <w:rPr>
          <w:color w:val="365F91" w:themeColor="accent1" w:themeShade="BF"/>
        </w:rPr>
        <w:t xml:space="preserve"> </w:t>
      </w:r>
      <w:r>
        <w:t>s’enchevêtrent voire se confrontent différemment selon les territoires littoraux</w:t>
      </w:r>
      <w:r w:rsidR="00AF44ED">
        <w:t xml:space="preserve"> (Cazals C., </w:t>
      </w:r>
      <w:proofErr w:type="spellStart"/>
      <w:r w:rsidR="00AF44ED">
        <w:t>Dachary</w:t>
      </w:r>
      <w:proofErr w:type="spellEnd"/>
      <w:r w:rsidR="00AF44ED">
        <w:t xml:space="preserve">-Bernard J., </w:t>
      </w:r>
      <w:proofErr w:type="spellStart"/>
      <w:r w:rsidR="00AF44ED">
        <w:t>Lemarié-Boutry</w:t>
      </w:r>
      <w:proofErr w:type="spellEnd"/>
      <w:r w:rsidR="00AF44ED">
        <w:t xml:space="preserve"> </w:t>
      </w:r>
      <w:proofErr w:type="gramStart"/>
      <w:r w:rsidR="00AF44ED">
        <w:t>M. ,</w:t>
      </w:r>
      <w:proofErr w:type="gramEnd"/>
      <w:r w:rsidR="00AF44ED">
        <w:t xml:space="preserve"> 2015) </w:t>
      </w:r>
      <w:r>
        <w:t xml:space="preserve">. </w:t>
      </w:r>
    </w:p>
    <w:p w14:paraId="2F17A12B" w14:textId="2640A5E3" w:rsidR="007F3154" w:rsidRPr="0003644D" w:rsidRDefault="007265E6" w:rsidP="00D912AF">
      <w:pPr>
        <w:ind w:firstLine="708"/>
        <w:jc w:val="both"/>
        <w:rPr>
          <w:color w:val="365F91" w:themeColor="accent1" w:themeShade="BF"/>
        </w:rPr>
      </w:pPr>
      <w:r>
        <w:t>L’étude proposée dans ce stage est portée par l</w:t>
      </w:r>
      <w:r w:rsidR="006D1FCD">
        <w:t xml:space="preserve">’UR ETBX du centre </w:t>
      </w:r>
      <w:r>
        <w:t xml:space="preserve">INRAE </w:t>
      </w:r>
      <w:r w:rsidR="006D1FCD">
        <w:t>Nouvelle Aquitaine</w:t>
      </w:r>
      <w:r>
        <w:t xml:space="preserve"> Bordeaux dans le cadre du projet ANR PAMPAS (2019-2022</w:t>
      </w:r>
      <w:r w:rsidR="00277D7C">
        <w:t xml:space="preserve">, </w:t>
      </w:r>
      <w:r w:rsidR="00277D7C" w:rsidRPr="00277D7C">
        <w:t>https://pampas.recherche.univ-lr.fr/</w:t>
      </w:r>
      <w:r>
        <w:t>). Ce projet de recherche s’intéresse au devenir des zones humides littorales dans un contexte de changements globaux. Adoptant une approche interdisciplinaire, il se focalise plus particulièrement sur l’</w:t>
      </w:r>
      <w:r w:rsidRPr="00D02EBA">
        <w:rPr>
          <w:b/>
          <w:color w:val="365F91" w:themeColor="accent1" w:themeShade="BF"/>
        </w:rPr>
        <w:t>évolution de l’identité patrimoniale des marais des Pertuis Charentais face à l’aléa de submersion marine</w:t>
      </w:r>
      <w:r w:rsidR="00972B16">
        <w:rPr>
          <w:b/>
          <w:color w:val="365F91" w:themeColor="accent1" w:themeShade="BF"/>
        </w:rPr>
        <w:t xml:space="preserve"> </w:t>
      </w:r>
      <w:r w:rsidR="00972B16" w:rsidRPr="00972B16">
        <w:t>(marais du Fier d’Ars, marais de Brouage, marais de Tasdon)</w:t>
      </w:r>
      <w:r w:rsidR="00F0766F" w:rsidRPr="00972B16">
        <w:t xml:space="preserve">. </w:t>
      </w:r>
      <w:r>
        <w:t>Les territoires littoraux se caractérisent de fait par une diversité de patrimoines, allant des objets patrimoniaux naturels (</w:t>
      </w:r>
      <w:r w:rsidRPr="00F215DA">
        <w:t>biodiversité, fonctions écosystémiques</w:t>
      </w:r>
      <w:r>
        <w:t>), culturels (</w:t>
      </w:r>
      <w:r w:rsidRPr="00F215DA">
        <w:t>monuments, architectures</w:t>
      </w:r>
      <w:r>
        <w:t>), paysagers (</w:t>
      </w:r>
      <w:r w:rsidRPr="00F215DA">
        <w:t>sites exceptionnels et ordinaires</w:t>
      </w:r>
      <w:r>
        <w:t xml:space="preserve">) ou encore productifs (savoir-faire). La coexistence des enjeux de préservation et de développement économique entraîne une diversité </w:t>
      </w:r>
      <w:r w:rsidR="006D1FCD">
        <w:t xml:space="preserve">de logiques patrimoniales contribuant aux </w:t>
      </w:r>
      <w:r>
        <w:t>processus de patrimonialisation</w:t>
      </w:r>
      <w:r w:rsidR="00AF44ED">
        <w:t xml:space="preserve"> (</w:t>
      </w:r>
      <w:r w:rsidR="00F75086">
        <w:t xml:space="preserve">Rivaud A., Cazals C., 2012 ; </w:t>
      </w:r>
      <w:r w:rsidR="00AF44ED">
        <w:t xml:space="preserve">Cazals C., Rivaud A., 2014)  </w:t>
      </w:r>
      <w:r>
        <w:t>que les chercheurs du projet PAMPAS entendent appréhender</w:t>
      </w:r>
      <w:r w:rsidR="006D1FCD">
        <w:t xml:space="preserve"> à l’aune des changements globaux.</w:t>
      </w:r>
      <w:r w:rsidR="00F75086">
        <w:t xml:space="preserve"> </w:t>
      </w:r>
      <w:r w:rsidR="006D1FCD">
        <w:t xml:space="preserve">Ces changements </w:t>
      </w:r>
      <w:r>
        <w:t xml:space="preserve">entraînant l’augmentation des populations et des activités sur les zones littorales, de même qu’un accroissement de leur vulnérabilité face aux submersions, </w:t>
      </w:r>
      <w:r w:rsidR="007F3154">
        <w:t xml:space="preserve">l’analyse des </w:t>
      </w:r>
      <w:r w:rsidR="007F3154" w:rsidRPr="00114A1D">
        <w:t xml:space="preserve"> choix </w:t>
      </w:r>
      <w:r w:rsidR="007F3154">
        <w:t xml:space="preserve">de </w:t>
      </w:r>
      <w:r w:rsidR="007F3154" w:rsidRPr="00114A1D">
        <w:t xml:space="preserve"> politiques de gestion du littoral et des zones humides</w:t>
      </w:r>
      <w:r w:rsidR="007F3154">
        <w:t xml:space="preserve"> contribue à</w:t>
      </w:r>
      <w:r w:rsidR="007F3154" w:rsidRPr="00114A1D">
        <w:t xml:space="preserve"> </w:t>
      </w:r>
      <w:r>
        <w:t>la compréhension d</w:t>
      </w:r>
      <w:r w:rsidR="006D1FCD">
        <w:t>e l’évolution du</w:t>
      </w:r>
      <w:r>
        <w:t xml:space="preserve"> </w:t>
      </w:r>
      <w:r w:rsidRPr="00114A1D">
        <w:rPr>
          <w:b/>
          <w:color w:val="365F91" w:themeColor="accent1" w:themeShade="BF"/>
        </w:rPr>
        <w:t xml:space="preserve">fonctionnement et </w:t>
      </w:r>
      <w:r w:rsidR="003332BD">
        <w:rPr>
          <w:b/>
          <w:color w:val="365F91" w:themeColor="accent1" w:themeShade="BF"/>
        </w:rPr>
        <w:t>du</w:t>
      </w:r>
      <w:r w:rsidR="00277D7C" w:rsidRPr="00114A1D">
        <w:rPr>
          <w:b/>
          <w:color w:val="365F91" w:themeColor="accent1" w:themeShade="BF"/>
        </w:rPr>
        <w:t xml:space="preserve"> </w:t>
      </w:r>
      <w:r w:rsidRPr="00114A1D">
        <w:rPr>
          <w:b/>
          <w:color w:val="365F91" w:themeColor="accent1" w:themeShade="BF"/>
        </w:rPr>
        <w:t>devenir des zones humides littorales</w:t>
      </w:r>
      <w:r w:rsidR="007F3154">
        <w:rPr>
          <w:b/>
          <w:color w:val="365F91" w:themeColor="accent1" w:themeShade="BF"/>
        </w:rPr>
        <w:t>.</w:t>
      </w:r>
      <w:r w:rsidRPr="00114A1D">
        <w:rPr>
          <w:color w:val="365F91" w:themeColor="accent1" w:themeShade="BF"/>
        </w:rPr>
        <w:t xml:space="preserve"> </w:t>
      </w:r>
    </w:p>
    <w:p w14:paraId="342927FD" w14:textId="060A71D5" w:rsidR="0026197E" w:rsidRDefault="007265E6" w:rsidP="006C19EB">
      <w:pPr>
        <w:ind w:firstLine="708"/>
        <w:jc w:val="both"/>
      </w:pPr>
      <w:r>
        <w:t xml:space="preserve">Dans ce contexte, l’objectif </w:t>
      </w:r>
      <w:r w:rsidR="007F3154">
        <w:t xml:space="preserve">du stage </w:t>
      </w:r>
      <w:r>
        <w:t xml:space="preserve"> (</w:t>
      </w:r>
      <w:r>
        <w:rPr>
          <w:i/>
        </w:rPr>
        <w:t xml:space="preserve">Work Package </w:t>
      </w:r>
      <w:r w:rsidRPr="00114A1D">
        <w:rPr>
          <w:i/>
        </w:rPr>
        <w:t xml:space="preserve">3 </w:t>
      </w:r>
      <w:r w:rsidRPr="00F71DB7">
        <w:t>du projet PAMPAS</w:t>
      </w:r>
      <w:r>
        <w:t xml:space="preserve">) </w:t>
      </w:r>
      <w:r w:rsidR="007F3154">
        <w:t>e</w:t>
      </w:r>
      <w:r w:rsidR="0052396F">
        <w:t xml:space="preserve">st de contribuer à l’analyse </w:t>
      </w:r>
      <w:r w:rsidR="005355C4">
        <w:t xml:space="preserve">des transformations </w:t>
      </w:r>
      <w:r w:rsidR="00D94B79">
        <w:t xml:space="preserve">de </w:t>
      </w:r>
      <w:r>
        <w:t xml:space="preserve">l’identité patrimoniale des marais charentais </w:t>
      </w:r>
      <w:r w:rsidR="00EF76C9">
        <w:t xml:space="preserve">face à l’aléa </w:t>
      </w:r>
      <w:r>
        <w:t xml:space="preserve">de submersion marine </w:t>
      </w:r>
      <w:r w:rsidR="007F3154">
        <w:t xml:space="preserve">en étudiant </w:t>
      </w:r>
      <w:r w:rsidR="005355C4">
        <w:t>l’évolution d</w:t>
      </w:r>
      <w:r w:rsidR="007F3154">
        <w:t>es dispositifs de protection des zones humides e</w:t>
      </w:r>
      <w:r w:rsidR="005355C4">
        <w:t>t les débats</w:t>
      </w:r>
      <w:r w:rsidR="007F3154">
        <w:t xml:space="preserve"> </w:t>
      </w:r>
      <w:r w:rsidR="005355C4">
        <w:t xml:space="preserve">et controverses </w:t>
      </w:r>
      <w:r w:rsidR="007F3154">
        <w:t xml:space="preserve">inhérents à leur mise œuvre. </w:t>
      </w:r>
    </w:p>
    <w:p w14:paraId="25D56D70" w14:textId="77777777" w:rsidR="00C7079C" w:rsidRDefault="00C7079C" w:rsidP="007265E6">
      <w:pPr>
        <w:jc w:val="both"/>
        <w:rPr>
          <w:rFonts w:cstheme="minorHAnsi"/>
          <w:b/>
          <w:color w:val="002060"/>
          <w:sz w:val="24"/>
        </w:rPr>
      </w:pPr>
    </w:p>
    <w:p w14:paraId="5B4B7C52" w14:textId="77777777" w:rsidR="006A4572" w:rsidRDefault="006A4572" w:rsidP="007265E6">
      <w:pPr>
        <w:jc w:val="both"/>
        <w:rPr>
          <w:rFonts w:cstheme="minorHAnsi"/>
          <w:b/>
          <w:color w:val="002060"/>
          <w:sz w:val="24"/>
        </w:rPr>
      </w:pPr>
    </w:p>
    <w:p w14:paraId="01A4B63B" w14:textId="77777777" w:rsidR="005F37DB" w:rsidRDefault="005F37DB" w:rsidP="007265E6">
      <w:pPr>
        <w:jc w:val="both"/>
        <w:rPr>
          <w:rFonts w:cstheme="minorHAnsi"/>
          <w:b/>
          <w:color w:val="002060"/>
          <w:sz w:val="24"/>
        </w:rPr>
      </w:pPr>
    </w:p>
    <w:p w14:paraId="43AA9481" w14:textId="77777777" w:rsidR="007265E6" w:rsidRPr="006B1D83" w:rsidRDefault="007265E6" w:rsidP="007265E6">
      <w:pPr>
        <w:jc w:val="both"/>
        <w:rPr>
          <w:rFonts w:cstheme="minorHAnsi"/>
          <w:b/>
          <w:color w:val="002060"/>
          <w:sz w:val="24"/>
        </w:rPr>
      </w:pPr>
      <w:r w:rsidRPr="006B1D83">
        <w:rPr>
          <w:rFonts w:cstheme="minorHAnsi"/>
          <w:b/>
          <w:color w:val="002060"/>
          <w:sz w:val="24"/>
        </w:rPr>
        <w:t>Objectifs et missions</w:t>
      </w:r>
    </w:p>
    <w:p w14:paraId="020FF16F" w14:textId="4DC864F0" w:rsidR="003555BD" w:rsidRDefault="007265E6" w:rsidP="003906BE">
      <w:pPr>
        <w:keepNext/>
        <w:spacing w:after="0" w:line="240" w:lineRule="auto"/>
        <w:ind w:firstLine="708"/>
        <w:jc w:val="both"/>
        <w:outlineLvl w:val="1"/>
        <w:rPr>
          <w:rFonts w:eastAsia="Times New Roman" w:cstheme="minorHAnsi"/>
        </w:rPr>
      </w:pPr>
      <w:r>
        <w:rPr>
          <w:rFonts w:eastAsia="Times New Roman" w:cstheme="minorHAnsi"/>
        </w:rPr>
        <w:t>Dans le cadre du projet PAMPAS et du WP3 en cours actuellement, plusieurs travaux ont été menés, dont des entretiens auprès des usagers et des gestionnaires des marais afin d’analyser les pratiques et les logiques des acteurs locaux.</w:t>
      </w:r>
      <w:r w:rsidR="00CE5F80">
        <w:rPr>
          <w:rFonts w:eastAsia="Times New Roman" w:cstheme="minorHAnsi"/>
        </w:rPr>
        <w:t xml:space="preserve"> </w:t>
      </w:r>
      <w:r w:rsidR="00CE5F80" w:rsidRPr="00CE5F80">
        <w:rPr>
          <w:rFonts w:eastAsia="Times New Roman" w:cstheme="minorHAnsi"/>
        </w:rPr>
        <w:t xml:space="preserve">Le stage a pour objectif de </w:t>
      </w:r>
      <w:r w:rsidR="00CE5F80" w:rsidRPr="00AF03B9">
        <w:rPr>
          <w:rFonts w:eastAsia="Times New Roman" w:cstheme="minorHAnsi"/>
          <w:b/>
          <w:color w:val="365F91" w:themeColor="accent1" w:themeShade="BF"/>
        </w:rPr>
        <w:t>documenter l’évolution de l’identité patrimoniale</w:t>
      </w:r>
      <w:r w:rsidR="00CE5F80" w:rsidRPr="00AF03B9">
        <w:rPr>
          <w:rFonts w:eastAsia="Times New Roman" w:cstheme="minorHAnsi"/>
          <w:color w:val="365F91" w:themeColor="accent1" w:themeShade="BF"/>
        </w:rPr>
        <w:t xml:space="preserve"> </w:t>
      </w:r>
      <w:r w:rsidR="00CE5F80" w:rsidRPr="00CE5F80">
        <w:rPr>
          <w:rFonts w:eastAsia="Times New Roman" w:cstheme="minorHAnsi"/>
        </w:rPr>
        <w:t>des marais</w:t>
      </w:r>
      <w:r w:rsidR="002A3B56">
        <w:rPr>
          <w:rFonts w:eastAsia="Times New Roman" w:cstheme="minorHAnsi"/>
        </w:rPr>
        <w:t xml:space="preserve"> et de saisir les ressorts des modalités actuelles de gestion de ces espaces</w:t>
      </w:r>
      <w:r w:rsidR="00CE5F80" w:rsidRPr="00CE5F80">
        <w:rPr>
          <w:rFonts w:eastAsia="Times New Roman" w:cstheme="minorHAnsi"/>
        </w:rPr>
        <w:t>.</w:t>
      </w:r>
    </w:p>
    <w:p w14:paraId="38ADD743" w14:textId="77777777" w:rsidR="00CE5F80" w:rsidRPr="00CE5F80" w:rsidRDefault="00CE5F80" w:rsidP="00CE5F80">
      <w:pPr>
        <w:keepNext/>
        <w:spacing w:after="0" w:line="240" w:lineRule="auto"/>
        <w:jc w:val="both"/>
        <w:outlineLvl w:val="1"/>
        <w:rPr>
          <w:rFonts w:eastAsia="Times New Roman" w:cstheme="minorHAnsi"/>
        </w:rPr>
      </w:pPr>
    </w:p>
    <w:p w14:paraId="0027F811" w14:textId="4875AB3F" w:rsidR="00CE5F80" w:rsidRDefault="00277D7C" w:rsidP="003906BE">
      <w:pPr>
        <w:ind w:firstLine="708"/>
        <w:jc w:val="both"/>
      </w:pPr>
      <w:r>
        <w:t>Dans un premier temps, à</w:t>
      </w:r>
      <w:r w:rsidR="00F75086">
        <w:t xml:space="preserve"> partir d’une analyse </w:t>
      </w:r>
      <w:r w:rsidR="00CE5F80">
        <w:t>de la presse locale et des entretiens déjà réalisés dans le cadre du projet PAMPAS</w:t>
      </w:r>
      <w:r w:rsidR="00CD707C">
        <w:t xml:space="preserve">, </w:t>
      </w:r>
      <w:proofErr w:type="spellStart"/>
      <w:r w:rsidR="00CD707C">
        <w:t>le.a</w:t>
      </w:r>
      <w:proofErr w:type="spellEnd"/>
      <w:r w:rsidR="00CD707C">
        <w:t xml:space="preserve"> stagiaire s’attachera à identifier </w:t>
      </w:r>
      <w:r w:rsidR="00DB67E0">
        <w:t>les acteurs du processus de patrimoni</w:t>
      </w:r>
      <w:r w:rsidR="002A3B56">
        <w:t>a</w:t>
      </w:r>
      <w:r w:rsidR="00DB67E0">
        <w:t xml:space="preserve">lisation, leurs différentes visions </w:t>
      </w:r>
      <w:r w:rsidR="00935CF6">
        <w:t>du patrimoine et leur mode d’action durant le processus de patrimonialisation qu</w:t>
      </w:r>
      <w:r w:rsidR="002A3B56">
        <w:t>e</w:t>
      </w:r>
      <w:r w:rsidR="00935CF6">
        <w:t xml:space="preserve"> connaissent les zones hu</w:t>
      </w:r>
      <w:r w:rsidR="005A7298">
        <w:t>mides depuis les années 80</w:t>
      </w:r>
      <w:r w:rsidR="00935CF6">
        <w:t xml:space="preserve">.  </w:t>
      </w:r>
    </w:p>
    <w:p w14:paraId="18645CAD" w14:textId="2235AFB1" w:rsidR="00CE5F80" w:rsidRDefault="00F338A2" w:rsidP="003906BE">
      <w:pPr>
        <w:ind w:firstLine="708"/>
        <w:jc w:val="both"/>
      </w:pPr>
      <w:r>
        <w:t xml:space="preserve">Dans </w:t>
      </w:r>
      <w:r w:rsidR="00277D7C">
        <w:t xml:space="preserve">un deuxième temps, à partir d’une </w:t>
      </w:r>
      <w:r>
        <w:t xml:space="preserve">base </w:t>
      </w:r>
      <w:proofErr w:type="spellStart"/>
      <w:r>
        <w:t>co-construite</w:t>
      </w:r>
      <w:proofErr w:type="spellEnd"/>
      <w:r>
        <w:t xml:space="preserve"> par l’ensemble des chercheurs du projet </w:t>
      </w:r>
      <w:r w:rsidR="00277D7C">
        <w:t xml:space="preserve">et qui </w:t>
      </w:r>
      <w:r w:rsidR="009E67B3">
        <w:t>recense</w:t>
      </w:r>
      <w:r>
        <w:t xml:space="preserve"> </w:t>
      </w:r>
      <w:r w:rsidR="002A3B56">
        <w:t>les différentes</w:t>
      </w:r>
      <w:r>
        <w:t xml:space="preserve"> fonctions et objets patrimoniaux des marais, l’</w:t>
      </w:r>
      <w:proofErr w:type="spellStart"/>
      <w:r>
        <w:t>étudiant.e</w:t>
      </w:r>
      <w:proofErr w:type="spellEnd"/>
      <w:r>
        <w:t xml:space="preserve"> remplira </w:t>
      </w:r>
      <w:r w:rsidR="00277D7C">
        <w:t>d</w:t>
      </w:r>
      <w:r>
        <w:t xml:space="preserve">es fiches </w:t>
      </w:r>
      <w:r w:rsidR="00277D7C">
        <w:t xml:space="preserve">prédéfinies </w:t>
      </w:r>
      <w:r w:rsidR="00532C1B">
        <w:t>pour nourrir</w:t>
      </w:r>
      <w:r>
        <w:t xml:space="preserve"> cette base de données</w:t>
      </w:r>
      <w:r w:rsidR="000353CE">
        <w:t xml:space="preserve">. </w:t>
      </w:r>
      <w:proofErr w:type="spellStart"/>
      <w:r w:rsidR="00972B16">
        <w:t>Le.a</w:t>
      </w:r>
      <w:proofErr w:type="spellEnd"/>
      <w:r w:rsidR="00972B16">
        <w:t xml:space="preserve"> stagiaire proposera </w:t>
      </w:r>
      <w:r w:rsidR="000353CE">
        <w:t xml:space="preserve">également </w:t>
      </w:r>
      <w:r w:rsidR="00972B16">
        <w:t xml:space="preserve">un </w:t>
      </w:r>
      <w:r w:rsidR="00CE5F80" w:rsidRPr="00CE5F80">
        <w:t xml:space="preserve">premier travail exploratoire des données </w:t>
      </w:r>
      <w:r w:rsidR="00972B16">
        <w:t xml:space="preserve">de la base </w:t>
      </w:r>
      <w:r w:rsidR="00CE5F80" w:rsidRPr="00CE5F80">
        <w:t>à partir</w:t>
      </w:r>
      <w:r w:rsidR="00972B16">
        <w:t xml:space="preserve"> des outils d’analyse textuelle.</w:t>
      </w:r>
    </w:p>
    <w:p w14:paraId="69E76D27" w14:textId="4A0356BB" w:rsidR="00F75086" w:rsidRDefault="00972B16" w:rsidP="00735C32">
      <w:pPr>
        <w:jc w:val="both"/>
      </w:pPr>
      <w:r>
        <w:t>Un mémoire de stage permettant de rendre compte du travail effe</w:t>
      </w:r>
      <w:r w:rsidR="00D9771C">
        <w:t>ctué est attendu</w:t>
      </w:r>
      <w:r>
        <w:t>.</w:t>
      </w:r>
      <w:r w:rsidR="00F75086">
        <w:tab/>
      </w:r>
    </w:p>
    <w:p w14:paraId="75BD1CDF" w14:textId="4DFE86F3" w:rsidR="00E81531" w:rsidRPr="001C2027" w:rsidRDefault="00E81531" w:rsidP="00E81531">
      <w:pPr>
        <w:jc w:val="center"/>
        <w:rPr>
          <w:rFonts w:cstheme="minorHAnsi"/>
          <w:b/>
          <w:color w:val="002060"/>
          <w:sz w:val="24"/>
        </w:rPr>
      </w:pPr>
      <w:r w:rsidRPr="00707152">
        <w:rPr>
          <w:rFonts w:cstheme="minorHAnsi"/>
          <w:b/>
          <w:color w:val="FF0000"/>
          <w:sz w:val="24"/>
        </w:rPr>
        <w:t>Début de stage entre février et avril 2021 ; pour une durée de 6 mois</w:t>
      </w:r>
      <w:r w:rsidRPr="001C2027">
        <w:rPr>
          <w:sz w:val="24"/>
        </w:rPr>
        <w:tab/>
      </w:r>
    </w:p>
    <w:p w14:paraId="165A6F0A" w14:textId="77777777" w:rsidR="00972B16" w:rsidRDefault="00972B16" w:rsidP="00972B16">
      <w:pPr>
        <w:keepNext/>
        <w:spacing w:after="0" w:line="240" w:lineRule="auto"/>
        <w:outlineLvl w:val="1"/>
        <w:rPr>
          <w:rFonts w:eastAsia="Times New Roman" w:cstheme="minorHAnsi"/>
          <w:b/>
          <w:color w:val="002060"/>
          <w:sz w:val="24"/>
        </w:rPr>
      </w:pPr>
      <w:r w:rsidRPr="00DB0535">
        <w:rPr>
          <w:rFonts w:eastAsia="Times New Roman" w:cstheme="minorHAnsi"/>
          <w:b/>
          <w:color w:val="002060"/>
          <w:sz w:val="24"/>
        </w:rPr>
        <w:t>Profil recherché</w:t>
      </w:r>
    </w:p>
    <w:p w14:paraId="266296AB" w14:textId="77777777" w:rsidR="00DB0535" w:rsidRPr="00DB0535" w:rsidRDefault="00DB0535" w:rsidP="00972B16">
      <w:pPr>
        <w:keepNext/>
        <w:spacing w:after="0" w:line="240" w:lineRule="auto"/>
        <w:outlineLvl w:val="1"/>
        <w:rPr>
          <w:rFonts w:eastAsia="Times New Roman" w:cstheme="minorHAnsi"/>
          <w:b/>
          <w:color w:val="002060"/>
          <w:sz w:val="24"/>
        </w:rPr>
      </w:pPr>
    </w:p>
    <w:p w14:paraId="2F3AF544" w14:textId="1233F8C0" w:rsidR="00972B16" w:rsidRPr="0026197E" w:rsidRDefault="00972B16" w:rsidP="00DB0535">
      <w:pPr>
        <w:pStyle w:val="Paragraphedeliste"/>
        <w:numPr>
          <w:ilvl w:val="0"/>
          <w:numId w:val="4"/>
        </w:numPr>
        <w:spacing w:after="0" w:line="240" w:lineRule="auto"/>
        <w:jc w:val="both"/>
        <w:rPr>
          <w:rFonts w:eastAsia="Times New Roman" w:cstheme="minorHAnsi"/>
          <w:szCs w:val="24"/>
        </w:rPr>
      </w:pPr>
      <w:r w:rsidRPr="0026197E">
        <w:rPr>
          <w:rFonts w:eastAsia="Times New Roman" w:cstheme="minorHAnsi"/>
          <w:szCs w:val="24"/>
        </w:rPr>
        <w:t xml:space="preserve">Formation </w:t>
      </w:r>
      <w:r w:rsidR="00DB0535" w:rsidRPr="0026197E">
        <w:rPr>
          <w:rFonts w:eastAsia="Times New Roman" w:cstheme="minorHAnsi"/>
          <w:szCs w:val="24"/>
        </w:rPr>
        <w:t>d’</w:t>
      </w:r>
      <w:r w:rsidRPr="0026197E">
        <w:rPr>
          <w:rFonts w:eastAsia="Times New Roman" w:cstheme="minorHAnsi"/>
          <w:szCs w:val="24"/>
        </w:rPr>
        <w:t>ingénieur</w:t>
      </w:r>
      <w:r w:rsidR="007A7069">
        <w:rPr>
          <w:rFonts w:eastAsia="Times New Roman" w:cstheme="minorHAnsi"/>
          <w:szCs w:val="24"/>
        </w:rPr>
        <w:t xml:space="preserve"> / </w:t>
      </w:r>
      <w:r w:rsidR="00F75086" w:rsidRPr="0026197E">
        <w:rPr>
          <w:rFonts w:eastAsia="Times New Roman" w:cstheme="minorHAnsi"/>
          <w:szCs w:val="24"/>
        </w:rPr>
        <w:t xml:space="preserve">Master 2 </w:t>
      </w:r>
      <w:r w:rsidRPr="0026197E">
        <w:rPr>
          <w:rFonts w:eastAsia="Times New Roman" w:cstheme="minorHAnsi"/>
          <w:szCs w:val="24"/>
        </w:rPr>
        <w:t xml:space="preserve">en </w:t>
      </w:r>
      <w:r w:rsidR="00F75086" w:rsidRPr="0026197E">
        <w:rPr>
          <w:rFonts w:eastAsia="Times New Roman" w:cstheme="minorHAnsi"/>
          <w:szCs w:val="24"/>
        </w:rPr>
        <w:t>sciences sociales (</w:t>
      </w:r>
      <w:r w:rsidRPr="0026197E">
        <w:rPr>
          <w:rFonts w:eastAsia="Times New Roman" w:cstheme="minorHAnsi"/>
          <w:szCs w:val="24"/>
        </w:rPr>
        <w:t>économie</w:t>
      </w:r>
      <w:r w:rsidR="005C3F4A" w:rsidRPr="0026197E">
        <w:rPr>
          <w:rFonts w:eastAsia="Times New Roman" w:cstheme="minorHAnsi"/>
          <w:szCs w:val="24"/>
        </w:rPr>
        <w:t>/géographie</w:t>
      </w:r>
      <w:r w:rsidR="00F75086" w:rsidRPr="0026197E">
        <w:rPr>
          <w:rFonts w:eastAsia="Times New Roman" w:cstheme="minorHAnsi"/>
          <w:szCs w:val="24"/>
        </w:rPr>
        <w:t>/ sociologie) ou en gestion de l’environnement</w:t>
      </w:r>
      <w:r w:rsidRPr="0026197E">
        <w:rPr>
          <w:rFonts w:eastAsia="Times New Roman" w:cstheme="minorHAnsi"/>
          <w:szCs w:val="24"/>
        </w:rPr>
        <w:t xml:space="preserve"> </w:t>
      </w:r>
    </w:p>
    <w:p w14:paraId="03DFEEB3" w14:textId="16966FF8" w:rsidR="00972B16" w:rsidRPr="0026197E" w:rsidRDefault="00972B16" w:rsidP="00DB0535">
      <w:pPr>
        <w:pStyle w:val="Paragraphedeliste"/>
        <w:numPr>
          <w:ilvl w:val="0"/>
          <w:numId w:val="4"/>
        </w:numPr>
        <w:spacing w:after="0" w:line="240" w:lineRule="auto"/>
        <w:jc w:val="both"/>
        <w:rPr>
          <w:rFonts w:eastAsia="Times New Roman" w:cstheme="minorHAnsi"/>
          <w:szCs w:val="24"/>
        </w:rPr>
      </w:pPr>
      <w:r w:rsidRPr="0026197E">
        <w:rPr>
          <w:rFonts w:eastAsia="Times New Roman" w:cstheme="minorHAnsi"/>
          <w:szCs w:val="24"/>
        </w:rPr>
        <w:t xml:space="preserve">Connaissances </w:t>
      </w:r>
      <w:r w:rsidR="003212E3" w:rsidRPr="0026197E">
        <w:rPr>
          <w:rFonts w:eastAsia="Times New Roman" w:cstheme="minorHAnsi"/>
          <w:szCs w:val="24"/>
        </w:rPr>
        <w:t xml:space="preserve">souhaitables </w:t>
      </w:r>
      <w:r w:rsidRPr="0026197E">
        <w:rPr>
          <w:rFonts w:eastAsia="Times New Roman" w:cstheme="minorHAnsi"/>
          <w:szCs w:val="24"/>
        </w:rPr>
        <w:t xml:space="preserve">sur </w:t>
      </w:r>
      <w:r w:rsidR="003212E3" w:rsidRPr="0026197E">
        <w:rPr>
          <w:rFonts w:eastAsia="Times New Roman" w:cstheme="minorHAnsi"/>
          <w:szCs w:val="24"/>
        </w:rPr>
        <w:t xml:space="preserve">les </w:t>
      </w:r>
      <w:r w:rsidRPr="0026197E">
        <w:rPr>
          <w:rFonts w:eastAsia="Times New Roman" w:cstheme="minorHAnsi"/>
          <w:szCs w:val="24"/>
        </w:rPr>
        <w:t>dispositifs de protection des ressources naturelles et les questions de compatibili</w:t>
      </w:r>
      <w:r w:rsidR="008B084C">
        <w:rPr>
          <w:rFonts w:eastAsia="Times New Roman" w:cstheme="minorHAnsi"/>
          <w:szCs w:val="24"/>
        </w:rPr>
        <w:t>té des usages que cela soulève</w:t>
      </w:r>
    </w:p>
    <w:p w14:paraId="40D4F6F5" w14:textId="77777777" w:rsidR="00972B16" w:rsidRPr="0026197E" w:rsidRDefault="003212E3" w:rsidP="00DB0535">
      <w:pPr>
        <w:pStyle w:val="Paragraphedeliste"/>
        <w:numPr>
          <w:ilvl w:val="0"/>
          <w:numId w:val="4"/>
        </w:numPr>
        <w:spacing w:after="0" w:line="240" w:lineRule="auto"/>
        <w:jc w:val="both"/>
        <w:rPr>
          <w:rFonts w:eastAsia="Times New Roman" w:cstheme="minorHAnsi"/>
          <w:szCs w:val="24"/>
        </w:rPr>
      </w:pPr>
      <w:r w:rsidRPr="0026197E">
        <w:rPr>
          <w:rFonts w:eastAsia="Times New Roman" w:cstheme="minorHAnsi"/>
          <w:szCs w:val="24"/>
        </w:rPr>
        <w:t>Connaissance et expérience dans l’a</w:t>
      </w:r>
      <w:r w:rsidR="00972B16" w:rsidRPr="0026197E">
        <w:rPr>
          <w:rFonts w:eastAsia="Times New Roman" w:cstheme="minorHAnsi"/>
          <w:szCs w:val="24"/>
        </w:rPr>
        <w:t>nalyse de données qualitatives</w:t>
      </w:r>
    </w:p>
    <w:p w14:paraId="4512FC1B" w14:textId="77777777" w:rsidR="00DB0535" w:rsidRPr="0026197E" w:rsidRDefault="003212E3" w:rsidP="00DB0535">
      <w:pPr>
        <w:pStyle w:val="Paragraphedeliste"/>
        <w:numPr>
          <w:ilvl w:val="0"/>
          <w:numId w:val="4"/>
        </w:numPr>
        <w:spacing w:after="0" w:line="240" w:lineRule="auto"/>
        <w:jc w:val="both"/>
        <w:rPr>
          <w:rFonts w:eastAsia="Times New Roman" w:cstheme="minorHAnsi"/>
          <w:szCs w:val="24"/>
        </w:rPr>
      </w:pPr>
      <w:r w:rsidRPr="0026197E">
        <w:rPr>
          <w:rFonts w:eastAsia="Times New Roman" w:cstheme="minorHAnsi"/>
          <w:szCs w:val="24"/>
        </w:rPr>
        <w:t>Autonomie et prêt(e) à se déplacer</w:t>
      </w:r>
    </w:p>
    <w:p w14:paraId="045E6F41" w14:textId="77777777" w:rsidR="00972B16" w:rsidRPr="0026197E" w:rsidRDefault="00972B16" w:rsidP="00972B16">
      <w:pPr>
        <w:pStyle w:val="Paragraphedeliste"/>
        <w:numPr>
          <w:ilvl w:val="0"/>
          <w:numId w:val="4"/>
        </w:numPr>
        <w:spacing w:after="0" w:line="240" w:lineRule="auto"/>
        <w:jc w:val="both"/>
        <w:rPr>
          <w:rFonts w:eastAsia="Times New Roman" w:cstheme="minorHAnsi"/>
          <w:szCs w:val="24"/>
        </w:rPr>
      </w:pPr>
      <w:r w:rsidRPr="0026197E">
        <w:rPr>
          <w:rFonts w:eastAsia="Times New Roman" w:cstheme="minorHAnsi"/>
          <w:szCs w:val="24"/>
        </w:rPr>
        <w:t>Permis B</w:t>
      </w:r>
    </w:p>
    <w:p w14:paraId="35DEC31E" w14:textId="77777777" w:rsidR="000353CE" w:rsidRPr="000353CE" w:rsidRDefault="000353CE" w:rsidP="000353CE">
      <w:pPr>
        <w:pStyle w:val="Paragraphedeliste"/>
        <w:spacing w:after="0" w:line="240" w:lineRule="auto"/>
        <w:jc w:val="both"/>
        <w:rPr>
          <w:rFonts w:eastAsia="Times New Roman" w:cstheme="minorHAnsi"/>
          <w:sz w:val="24"/>
          <w:szCs w:val="24"/>
        </w:rPr>
      </w:pPr>
    </w:p>
    <w:p w14:paraId="3DF019B6" w14:textId="77777777" w:rsidR="00972B16" w:rsidRPr="003212E3" w:rsidRDefault="003212E3" w:rsidP="00972B16">
      <w:pPr>
        <w:jc w:val="both"/>
        <w:rPr>
          <w:rFonts w:cstheme="minorHAnsi"/>
          <w:b/>
          <w:color w:val="002060"/>
          <w:sz w:val="24"/>
        </w:rPr>
      </w:pPr>
      <w:r>
        <w:rPr>
          <w:rFonts w:cstheme="minorHAnsi"/>
          <w:b/>
          <w:color w:val="002060"/>
          <w:sz w:val="24"/>
        </w:rPr>
        <w:t>Conditions</w:t>
      </w:r>
      <w:r w:rsidR="00972B16" w:rsidRPr="003212E3">
        <w:rPr>
          <w:rFonts w:cstheme="minorHAnsi"/>
          <w:b/>
          <w:color w:val="002060"/>
          <w:sz w:val="24"/>
        </w:rPr>
        <w:t xml:space="preserve"> </w:t>
      </w:r>
      <w:r w:rsidR="00FB5B3D">
        <w:rPr>
          <w:rFonts w:cstheme="minorHAnsi"/>
          <w:b/>
          <w:color w:val="002060"/>
          <w:sz w:val="24"/>
        </w:rPr>
        <w:t xml:space="preserve">d’encadrement et </w:t>
      </w:r>
      <w:r w:rsidR="00972B16" w:rsidRPr="003212E3">
        <w:rPr>
          <w:rFonts w:cstheme="minorHAnsi"/>
          <w:b/>
          <w:color w:val="002060"/>
          <w:sz w:val="24"/>
        </w:rPr>
        <w:t>matérielles</w:t>
      </w:r>
    </w:p>
    <w:p w14:paraId="3F171D5B" w14:textId="77777777" w:rsidR="00FB5B3D" w:rsidRDefault="00FB5B3D" w:rsidP="003212E3">
      <w:pPr>
        <w:pStyle w:val="Paragraphedeliste"/>
        <w:numPr>
          <w:ilvl w:val="0"/>
          <w:numId w:val="5"/>
        </w:numPr>
        <w:jc w:val="both"/>
        <w:rPr>
          <w:rFonts w:cstheme="minorHAnsi"/>
        </w:rPr>
      </w:pPr>
      <w:r>
        <w:rPr>
          <w:rFonts w:cstheme="minorHAnsi"/>
        </w:rPr>
        <w:t xml:space="preserve">Le stage sera encadré par Clarisse Cazals et Clémence </w:t>
      </w:r>
      <w:proofErr w:type="spellStart"/>
      <w:r>
        <w:rPr>
          <w:rFonts w:cstheme="minorHAnsi"/>
        </w:rPr>
        <w:t>Dedinger</w:t>
      </w:r>
      <w:proofErr w:type="spellEnd"/>
      <w:r>
        <w:rPr>
          <w:rFonts w:cstheme="minorHAnsi"/>
        </w:rPr>
        <w:t xml:space="preserve"> </w:t>
      </w:r>
    </w:p>
    <w:p w14:paraId="74CDF569" w14:textId="166C199F" w:rsidR="00972B16" w:rsidRDefault="003212E3" w:rsidP="003212E3">
      <w:pPr>
        <w:pStyle w:val="Paragraphedeliste"/>
        <w:numPr>
          <w:ilvl w:val="0"/>
          <w:numId w:val="5"/>
        </w:numPr>
        <w:jc w:val="both"/>
        <w:rPr>
          <w:rFonts w:cstheme="minorHAnsi"/>
        </w:rPr>
      </w:pPr>
      <w:r>
        <w:rPr>
          <w:rFonts w:cstheme="minorHAnsi"/>
        </w:rPr>
        <w:t xml:space="preserve">Localisation au </w:t>
      </w:r>
      <w:r w:rsidR="00972B16" w:rsidRPr="003212E3">
        <w:rPr>
          <w:rFonts w:cstheme="minorHAnsi"/>
        </w:rPr>
        <w:t xml:space="preserve">centre </w:t>
      </w:r>
      <w:r w:rsidRPr="003212E3">
        <w:rPr>
          <w:rFonts w:cstheme="minorHAnsi"/>
        </w:rPr>
        <w:t>INRAE</w:t>
      </w:r>
      <w:r w:rsidR="00972B16" w:rsidRPr="003212E3">
        <w:rPr>
          <w:rFonts w:cstheme="minorHAnsi"/>
        </w:rPr>
        <w:t xml:space="preserve"> de Bordeaux-Cestas (50 avenue de Verdun, Gazinet, 33612 CESTAS)</w:t>
      </w:r>
    </w:p>
    <w:p w14:paraId="1C4CB6AE" w14:textId="112C4D9B" w:rsidR="000353CE" w:rsidRDefault="000353CE" w:rsidP="00F1526E">
      <w:pPr>
        <w:pStyle w:val="Paragraphedeliste"/>
        <w:numPr>
          <w:ilvl w:val="0"/>
          <w:numId w:val="5"/>
        </w:numPr>
        <w:jc w:val="both"/>
        <w:rPr>
          <w:rFonts w:cstheme="minorHAnsi"/>
        </w:rPr>
      </w:pPr>
      <w:r>
        <w:rPr>
          <w:rFonts w:cstheme="minorHAnsi"/>
        </w:rPr>
        <w:t>Accès aux ressources scientifiques (documentation, logiciels d’analyse textuelle…) et matérielles (poste de travail, frais de missions pour les be</w:t>
      </w:r>
      <w:r w:rsidR="00A705F8">
        <w:rPr>
          <w:rFonts w:cstheme="minorHAnsi"/>
        </w:rPr>
        <w:t>soins d’enquête</w:t>
      </w:r>
      <w:r w:rsidR="00F1526E">
        <w:rPr>
          <w:rFonts w:cstheme="minorHAnsi"/>
        </w:rPr>
        <w:t xml:space="preserve">, </w:t>
      </w:r>
      <w:r w:rsidR="00F1526E" w:rsidRPr="00F1526E">
        <w:rPr>
          <w:rFonts w:cstheme="minorHAnsi"/>
        </w:rPr>
        <w:t>accès  à  la cantine  à  un  tarif  préférentiel  et</w:t>
      </w:r>
      <w:r w:rsidR="00F1526E">
        <w:rPr>
          <w:rFonts w:cstheme="minorHAnsi"/>
        </w:rPr>
        <w:t xml:space="preserve"> </w:t>
      </w:r>
      <w:r w:rsidR="00F1526E" w:rsidRPr="00F1526E">
        <w:rPr>
          <w:rFonts w:cstheme="minorHAnsi"/>
        </w:rPr>
        <w:t>remboursement à hauteur de 50% des frais de transport en commun «</w:t>
      </w:r>
      <w:r w:rsidR="00F1526E">
        <w:rPr>
          <w:rFonts w:cstheme="minorHAnsi"/>
        </w:rPr>
        <w:t xml:space="preserve"> </w:t>
      </w:r>
      <w:r w:rsidR="00F1526E" w:rsidRPr="00F1526E">
        <w:rPr>
          <w:rFonts w:cstheme="minorHAnsi"/>
        </w:rPr>
        <w:t>domicile-travail</w:t>
      </w:r>
      <w:r w:rsidR="00F1526E">
        <w:rPr>
          <w:rFonts w:cstheme="minorHAnsi"/>
        </w:rPr>
        <w:t xml:space="preserve"> </w:t>
      </w:r>
      <w:r w:rsidR="00F1526E" w:rsidRPr="00F1526E">
        <w:rPr>
          <w:rFonts w:cstheme="minorHAnsi"/>
        </w:rPr>
        <w:t>»</w:t>
      </w:r>
      <w:r w:rsidR="00F1526E">
        <w:rPr>
          <w:rFonts w:cstheme="minorHAnsi"/>
        </w:rPr>
        <w:t xml:space="preserve"> </w:t>
      </w:r>
      <w:r w:rsidR="00F1526E" w:rsidRPr="00F1526E">
        <w:rPr>
          <w:rFonts w:cstheme="minorHAnsi"/>
        </w:rPr>
        <w:t>sur justificatifs</w:t>
      </w:r>
      <w:r w:rsidR="00A705F8">
        <w:rPr>
          <w:rFonts w:cstheme="minorHAnsi"/>
        </w:rPr>
        <w:t>) du laboratoire</w:t>
      </w:r>
    </w:p>
    <w:p w14:paraId="0EDB94AC" w14:textId="38A4028A" w:rsidR="00750156" w:rsidRDefault="000353CE" w:rsidP="00750156">
      <w:pPr>
        <w:pStyle w:val="Paragraphedeliste"/>
        <w:numPr>
          <w:ilvl w:val="0"/>
          <w:numId w:val="5"/>
        </w:numPr>
        <w:jc w:val="both"/>
        <w:rPr>
          <w:rFonts w:cstheme="minorHAnsi"/>
        </w:rPr>
      </w:pPr>
      <w:r w:rsidRPr="000353CE">
        <w:rPr>
          <w:rFonts w:cstheme="minorHAnsi"/>
        </w:rPr>
        <w:t>Gratification mensuelle (</w:t>
      </w:r>
      <w:r w:rsidR="004E5557">
        <w:rPr>
          <w:rFonts w:cstheme="minorHAnsi"/>
        </w:rPr>
        <w:t>3,90€ par heure effectuée</w:t>
      </w:r>
      <w:r w:rsidRPr="000353CE">
        <w:rPr>
          <w:rFonts w:cstheme="minorHAnsi"/>
        </w:rPr>
        <w:t xml:space="preserve">) </w:t>
      </w:r>
    </w:p>
    <w:p w14:paraId="5C24A15C" w14:textId="3F797E51" w:rsidR="001951DD" w:rsidRPr="00750156" w:rsidRDefault="001951DD" w:rsidP="001951DD">
      <w:pPr>
        <w:pStyle w:val="Paragraphedeliste"/>
        <w:jc w:val="both"/>
        <w:rPr>
          <w:rFonts w:cstheme="minorHAnsi"/>
        </w:rPr>
      </w:pPr>
    </w:p>
    <w:p w14:paraId="61D1DC39" w14:textId="00A1EEB9" w:rsidR="00972B16" w:rsidRPr="00FD4E04" w:rsidRDefault="00972B16" w:rsidP="00972B16">
      <w:pPr>
        <w:shd w:val="clear" w:color="auto" w:fill="F2F2F2" w:themeFill="background1" w:themeFillShade="F2"/>
        <w:jc w:val="center"/>
        <w:rPr>
          <w:rFonts w:cstheme="minorHAnsi"/>
          <w:b/>
          <w:sz w:val="24"/>
        </w:rPr>
      </w:pPr>
      <w:r w:rsidRPr="00FD4E04">
        <w:rPr>
          <w:rFonts w:cstheme="minorHAnsi"/>
          <w:b/>
          <w:sz w:val="24"/>
        </w:rPr>
        <w:t xml:space="preserve">Postuler : </w:t>
      </w:r>
      <w:r w:rsidRPr="00FD4E04">
        <w:rPr>
          <w:rFonts w:cstheme="minorHAnsi"/>
          <w:b/>
          <w:color w:val="FF0000"/>
          <w:sz w:val="24"/>
        </w:rPr>
        <w:t xml:space="preserve">jusqu’au  </w:t>
      </w:r>
      <w:r w:rsidR="00935CF6" w:rsidRPr="00FD4E04">
        <w:rPr>
          <w:rFonts w:cstheme="minorHAnsi"/>
          <w:b/>
          <w:color w:val="FF0000"/>
          <w:sz w:val="24"/>
        </w:rPr>
        <w:t>10</w:t>
      </w:r>
      <w:r w:rsidRPr="00FD4E04">
        <w:rPr>
          <w:rFonts w:cstheme="minorHAnsi"/>
          <w:b/>
          <w:color w:val="FF0000"/>
          <w:sz w:val="24"/>
        </w:rPr>
        <w:t xml:space="preserve"> janvier 2021</w:t>
      </w:r>
    </w:p>
    <w:p w14:paraId="037773ED" w14:textId="5DF06ED0" w:rsidR="00972B16" w:rsidRPr="00FD4E04" w:rsidRDefault="00750156" w:rsidP="00750156">
      <w:pPr>
        <w:shd w:val="clear" w:color="auto" w:fill="F2F2F2" w:themeFill="background1" w:themeFillShade="F2"/>
        <w:tabs>
          <w:tab w:val="center" w:pos="5102"/>
          <w:tab w:val="right" w:pos="10204"/>
        </w:tabs>
        <w:jc w:val="both"/>
        <w:rPr>
          <w:rFonts w:cstheme="minorHAnsi"/>
          <w:b/>
          <w:sz w:val="24"/>
        </w:rPr>
      </w:pPr>
      <w:r>
        <w:rPr>
          <w:rFonts w:cstheme="minorHAnsi"/>
          <w:b/>
          <w:sz w:val="24"/>
        </w:rPr>
        <w:tab/>
      </w:r>
      <w:r w:rsidR="00972B16" w:rsidRPr="00FD4E04">
        <w:rPr>
          <w:rFonts w:cstheme="minorHAnsi"/>
          <w:b/>
          <w:sz w:val="24"/>
        </w:rPr>
        <w:t>Modalités : envoi CV et lettre de motivation</w:t>
      </w:r>
      <w:r>
        <w:rPr>
          <w:rFonts w:cstheme="minorHAnsi"/>
          <w:b/>
          <w:sz w:val="24"/>
        </w:rPr>
        <w:tab/>
      </w:r>
    </w:p>
    <w:p w14:paraId="7AEE7A7C" w14:textId="42EDA868" w:rsidR="008629DC" w:rsidRPr="008629DC" w:rsidRDefault="00972B16" w:rsidP="00C45769">
      <w:pPr>
        <w:shd w:val="clear" w:color="auto" w:fill="F2F2F2" w:themeFill="background1" w:themeFillShade="F2"/>
        <w:jc w:val="center"/>
        <w:rPr>
          <w:rFonts w:cstheme="minorHAnsi"/>
          <w:b/>
          <w:sz w:val="24"/>
        </w:rPr>
      </w:pPr>
      <w:r w:rsidRPr="00647E2A">
        <w:rPr>
          <w:rFonts w:cstheme="minorHAnsi"/>
          <w:b/>
          <w:sz w:val="24"/>
        </w:rPr>
        <w:t>Contact :</w:t>
      </w:r>
      <w:r w:rsidR="008B084C">
        <w:rPr>
          <w:rFonts w:cstheme="minorHAnsi"/>
          <w:b/>
          <w:sz w:val="24"/>
        </w:rPr>
        <w:t xml:space="preserve"> </w:t>
      </w:r>
      <w:r w:rsidR="008B084C" w:rsidRPr="00A42A95">
        <w:rPr>
          <w:rFonts w:cstheme="minorHAnsi"/>
          <w:b/>
          <w:sz w:val="24"/>
        </w:rPr>
        <w:t>clarisse.cazals@inrae.fr</w:t>
      </w:r>
      <w:r w:rsidR="008B084C">
        <w:rPr>
          <w:rFonts w:cstheme="minorHAnsi"/>
          <w:b/>
          <w:sz w:val="24"/>
        </w:rPr>
        <w:t> ;</w:t>
      </w:r>
      <w:r w:rsidRPr="00647E2A">
        <w:rPr>
          <w:rFonts w:cstheme="minorHAnsi"/>
          <w:b/>
          <w:sz w:val="24"/>
        </w:rPr>
        <w:t xml:space="preserve"> </w:t>
      </w:r>
      <w:r w:rsidR="008B084C" w:rsidRPr="00A42A95">
        <w:rPr>
          <w:rFonts w:cstheme="minorHAnsi"/>
          <w:b/>
          <w:sz w:val="24"/>
        </w:rPr>
        <w:t>clemence.dedinger@inrae.fr</w:t>
      </w:r>
      <w:r w:rsidR="008B084C">
        <w:rPr>
          <w:rFonts w:cstheme="minorHAnsi"/>
          <w:b/>
          <w:sz w:val="24"/>
        </w:rPr>
        <w:t> </w:t>
      </w:r>
    </w:p>
    <w:p w14:paraId="449A912E" w14:textId="2A599172" w:rsidR="00750156" w:rsidRPr="00647E2A" w:rsidRDefault="00750156" w:rsidP="00750156">
      <w:pPr>
        <w:rPr>
          <w:rFonts w:cstheme="minorHAnsi"/>
          <w:b/>
          <w:color w:val="002060"/>
          <w:sz w:val="24"/>
        </w:rPr>
      </w:pPr>
      <w:r w:rsidRPr="00647E2A">
        <w:rPr>
          <w:rFonts w:cstheme="minorHAnsi"/>
          <w:b/>
          <w:color w:val="002060"/>
          <w:sz w:val="24"/>
        </w:rPr>
        <w:t>Bibliographie indicative</w:t>
      </w:r>
    </w:p>
    <w:p w14:paraId="19ED17BC" w14:textId="77777777" w:rsidR="00010D1E" w:rsidRDefault="00010D1E" w:rsidP="00750156">
      <w:pPr>
        <w:jc w:val="both"/>
        <w:rPr>
          <w:rFonts w:cstheme="minorHAnsi"/>
        </w:rPr>
      </w:pPr>
      <w:r w:rsidRPr="00010D1E">
        <w:rPr>
          <w:rFonts w:cstheme="minorHAnsi"/>
        </w:rPr>
        <w:t>Cazals, C., &amp; Rivaud, A. (2014). Patrimoine sectoriel et performances: le cas de l’aquaculture. Économie et institutions, (20-21).</w:t>
      </w:r>
    </w:p>
    <w:p w14:paraId="228A5F57" w14:textId="37B44257" w:rsidR="00750156" w:rsidRDefault="00010D1E" w:rsidP="00750156">
      <w:pPr>
        <w:jc w:val="both"/>
        <w:rPr>
          <w:rFonts w:cstheme="minorHAnsi"/>
        </w:rPr>
      </w:pPr>
      <w:r w:rsidRPr="00010D1E">
        <w:rPr>
          <w:rFonts w:cstheme="minorHAnsi"/>
        </w:rPr>
        <w:t xml:space="preserve">Cazals, C., </w:t>
      </w:r>
      <w:proofErr w:type="spellStart"/>
      <w:r w:rsidRPr="00010D1E">
        <w:rPr>
          <w:rFonts w:cstheme="minorHAnsi"/>
        </w:rPr>
        <w:t>Dachary</w:t>
      </w:r>
      <w:proofErr w:type="spellEnd"/>
      <w:r w:rsidRPr="00010D1E">
        <w:rPr>
          <w:rFonts w:cstheme="minorHAnsi"/>
        </w:rPr>
        <w:t xml:space="preserve">-Bernard, J., &amp; </w:t>
      </w:r>
      <w:proofErr w:type="spellStart"/>
      <w:r w:rsidRPr="00010D1E">
        <w:rPr>
          <w:rFonts w:cstheme="minorHAnsi"/>
        </w:rPr>
        <w:t>Lemarie</w:t>
      </w:r>
      <w:proofErr w:type="spellEnd"/>
      <w:r w:rsidRPr="00010D1E">
        <w:rPr>
          <w:rFonts w:cstheme="minorHAnsi"/>
        </w:rPr>
        <w:t xml:space="preserve">, M. (2015). </w:t>
      </w:r>
      <w:r w:rsidRPr="00010D1E">
        <w:rPr>
          <w:rFonts w:cstheme="minorHAnsi"/>
          <w:lang w:val="en-US"/>
        </w:rPr>
        <w:t xml:space="preserve">Land uses and environmental conflicts in the </w:t>
      </w:r>
      <w:proofErr w:type="spellStart"/>
      <w:r w:rsidRPr="00010D1E">
        <w:rPr>
          <w:rFonts w:cstheme="minorHAnsi"/>
          <w:lang w:val="en-US"/>
        </w:rPr>
        <w:t>Arcachon</w:t>
      </w:r>
      <w:proofErr w:type="spellEnd"/>
      <w:r w:rsidRPr="00010D1E">
        <w:rPr>
          <w:rFonts w:cstheme="minorHAnsi"/>
          <w:lang w:val="en-US"/>
        </w:rPr>
        <w:t xml:space="preserve"> bay coastal area: an analysis in terms of heritage. </w:t>
      </w:r>
      <w:proofErr w:type="spellStart"/>
      <w:r w:rsidRPr="00010D1E">
        <w:rPr>
          <w:rFonts w:cstheme="minorHAnsi"/>
        </w:rPr>
        <w:t>European</w:t>
      </w:r>
      <w:proofErr w:type="spellEnd"/>
      <w:r w:rsidRPr="00010D1E">
        <w:rPr>
          <w:rFonts w:cstheme="minorHAnsi"/>
        </w:rPr>
        <w:t xml:space="preserve"> Planning </w:t>
      </w:r>
      <w:proofErr w:type="spellStart"/>
      <w:r w:rsidRPr="00010D1E">
        <w:rPr>
          <w:rFonts w:cstheme="minorHAnsi"/>
        </w:rPr>
        <w:t>Studies</w:t>
      </w:r>
      <w:proofErr w:type="spellEnd"/>
      <w:r w:rsidRPr="00010D1E">
        <w:rPr>
          <w:rFonts w:cstheme="minorHAnsi"/>
        </w:rPr>
        <w:t>, 23(4), 746-763.</w:t>
      </w:r>
    </w:p>
    <w:p w14:paraId="1CBE454F" w14:textId="6DD31753" w:rsidR="00010D1E" w:rsidRDefault="00010D1E" w:rsidP="00750156">
      <w:pPr>
        <w:jc w:val="both"/>
        <w:rPr>
          <w:rFonts w:cstheme="minorHAnsi"/>
        </w:rPr>
      </w:pPr>
      <w:r w:rsidRPr="00010D1E">
        <w:rPr>
          <w:rFonts w:cstheme="minorHAnsi"/>
        </w:rPr>
        <w:t>Rivaud, A., &amp; Cazals, C. (2012). Pour une vision élargie des performances de la filière ostréicole à partir d’une approche en termes de patrimoine. Développement durable et territoires. Économie, géographie, politique, droit, sociologie, 3(1).</w:t>
      </w:r>
    </w:p>
    <w:p w14:paraId="3DD00114" w14:textId="77777777" w:rsidR="0031138E" w:rsidRDefault="0031138E" w:rsidP="00750156">
      <w:pPr>
        <w:jc w:val="both"/>
        <w:rPr>
          <w:rFonts w:cstheme="minorHAnsi"/>
        </w:rPr>
      </w:pPr>
    </w:p>
    <w:p w14:paraId="6FC63487" w14:textId="6164031F" w:rsidR="0031138E" w:rsidRDefault="0031138E" w:rsidP="00750156">
      <w:pPr>
        <w:jc w:val="both"/>
        <w:rPr>
          <w:rFonts w:cstheme="minorHAnsi"/>
        </w:rPr>
      </w:pPr>
    </w:p>
    <w:p w14:paraId="3C79C287" w14:textId="77777777" w:rsidR="00E4580A" w:rsidRDefault="00E4580A" w:rsidP="00750156">
      <w:pPr>
        <w:jc w:val="both"/>
        <w:rPr>
          <w:rFonts w:cstheme="minorHAnsi"/>
        </w:rPr>
      </w:pPr>
    </w:p>
    <w:p w14:paraId="375ABE73" w14:textId="028AC0E0" w:rsidR="007B7206" w:rsidRDefault="007B7206" w:rsidP="007B7206">
      <w:pPr>
        <w:jc w:val="center"/>
        <w:rPr>
          <w:rFonts w:cstheme="minorHAnsi"/>
        </w:rPr>
      </w:pPr>
    </w:p>
    <w:p w14:paraId="26289A7F" w14:textId="1F07824F" w:rsidR="00E4580A" w:rsidRPr="00750156" w:rsidRDefault="00E4580A" w:rsidP="00E4580A">
      <w:pPr>
        <w:jc w:val="center"/>
        <w:rPr>
          <w:rFonts w:cstheme="minorHAnsi"/>
        </w:rPr>
      </w:pPr>
    </w:p>
    <w:sectPr w:rsidR="00E4580A" w:rsidRPr="00750156" w:rsidSect="00EB6170">
      <w:headerReference w:type="default" r:id="rId8"/>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102B58" w14:textId="77777777" w:rsidR="00211710" w:rsidRDefault="00211710" w:rsidP="003555BD">
      <w:pPr>
        <w:spacing w:after="0" w:line="240" w:lineRule="auto"/>
      </w:pPr>
      <w:r>
        <w:separator/>
      </w:r>
    </w:p>
  </w:endnote>
  <w:endnote w:type="continuationSeparator" w:id="0">
    <w:p w14:paraId="7DC73D21" w14:textId="77777777" w:rsidR="00211710" w:rsidRDefault="00211710" w:rsidP="00355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1B9F51" w14:textId="77777777" w:rsidR="00211710" w:rsidRDefault="00211710" w:rsidP="003555BD">
      <w:pPr>
        <w:spacing w:after="0" w:line="240" w:lineRule="auto"/>
      </w:pPr>
      <w:r>
        <w:separator/>
      </w:r>
    </w:p>
  </w:footnote>
  <w:footnote w:type="continuationSeparator" w:id="0">
    <w:p w14:paraId="03BBDF3C" w14:textId="77777777" w:rsidR="00211710" w:rsidRDefault="00211710" w:rsidP="00355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728B0" w14:textId="62CB1CEF" w:rsidR="003555BD" w:rsidRDefault="00A92D47" w:rsidP="000C0342">
    <w:pPr>
      <w:pStyle w:val="En-tte"/>
      <w:jc w:val="center"/>
    </w:pPr>
    <w:r>
      <w:rPr>
        <w:noProof/>
        <w:lang w:eastAsia="fr-FR"/>
      </w:rPr>
      <w:drawing>
        <wp:anchor distT="0" distB="0" distL="114300" distR="114300" simplePos="0" relativeHeight="251658240" behindDoc="1" locked="0" layoutInCell="1" allowOverlap="1" wp14:anchorId="2CD2B20F" wp14:editId="2521D5FE">
          <wp:simplePos x="0" y="0"/>
          <wp:positionH relativeFrom="column">
            <wp:posOffset>-900430</wp:posOffset>
          </wp:positionH>
          <wp:positionV relativeFrom="paragraph">
            <wp:posOffset>-474345</wp:posOffset>
          </wp:positionV>
          <wp:extent cx="7576185" cy="1104265"/>
          <wp:effectExtent l="0" t="0" r="5715" b="635"/>
          <wp:wrapThrough wrapText="bothSides">
            <wp:wrapPolygon edited="0">
              <wp:start x="0" y="0"/>
              <wp:lineTo x="0" y="21240"/>
              <wp:lineTo x="21562" y="21240"/>
              <wp:lineTo x="21562" y="0"/>
              <wp:lineTo x="0" y="0"/>
            </wp:wrapPolygon>
          </wp:wrapThrough>
          <wp:docPr id="1" name="Image 1" descr="https://pampas.recherche.univ-lr.fr/wp-content/uploads/sites/14/2019/03/silhouette-village2-1024x1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ampas.recherche.univ-lr.fr/wp-content/uploads/sites/14/2019/03/silhouette-village2-1024x19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6185" cy="1104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C09D4A" w14:textId="62350000" w:rsidR="003555BD" w:rsidRDefault="003555B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504C3"/>
    <w:multiLevelType w:val="hybridMultilevel"/>
    <w:tmpl w:val="D5104C7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FBD1185"/>
    <w:multiLevelType w:val="multilevel"/>
    <w:tmpl w:val="9A74F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987455"/>
    <w:multiLevelType w:val="multilevel"/>
    <w:tmpl w:val="58067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3838E9"/>
    <w:multiLevelType w:val="hybridMultilevel"/>
    <w:tmpl w:val="E02EFD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ED8302F"/>
    <w:multiLevelType w:val="hybridMultilevel"/>
    <w:tmpl w:val="CD38745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5F4"/>
    <w:rsid w:val="00010D1E"/>
    <w:rsid w:val="00022923"/>
    <w:rsid w:val="000353CE"/>
    <w:rsid w:val="0003644D"/>
    <w:rsid w:val="00043D33"/>
    <w:rsid w:val="000605F4"/>
    <w:rsid w:val="00077AE5"/>
    <w:rsid w:val="00077EB6"/>
    <w:rsid w:val="00085C64"/>
    <w:rsid w:val="0009156C"/>
    <w:rsid w:val="000B4220"/>
    <w:rsid w:val="000C0342"/>
    <w:rsid w:val="00114A1D"/>
    <w:rsid w:val="001951DD"/>
    <w:rsid w:val="00196B66"/>
    <w:rsid w:val="001C2027"/>
    <w:rsid w:val="001C43EA"/>
    <w:rsid w:val="001F10E3"/>
    <w:rsid w:val="00211710"/>
    <w:rsid w:val="002136DC"/>
    <w:rsid w:val="0021426A"/>
    <w:rsid w:val="002574EE"/>
    <w:rsid w:val="0026197E"/>
    <w:rsid w:val="0026361B"/>
    <w:rsid w:val="00277D7C"/>
    <w:rsid w:val="002A3B56"/>
    <w:rsid w:val="002D034F"/>
    <w:rsid w:val="002D675C"/>
    <w:rsid w:val="0031138E"/>
    <w:rsid w:val="003212E3"/>
    <w:rsid w:val="00331CC7"/>
    <w:rsid w:val="003332BD"/>
    <w:rsid w:val="003555BD"/>
    <w:rsid w:val="003637A9"/>
    <w:rsid w:val="00382D2F"/>
    <w:rsid w:val="00385F03"/>
    <w:rsid w:val="003906BE"/>
    <w:rsid w:val="00410D8F"/>
    <w:rsid w:val="004241A6"/>
    <w:rsid w:val="004276DC"/>
    <w:rsid w:val="00442DC9"/>
    <w:rsid w:val="00481A4F"/>
    <w:rsid w:val="004D01BF"/>
    <w:rsid w:val="004E5557"/>
    <w:rsid w:val="004F2B74"/>
    <w:rsid w:val="0050326E"/>
    <w:rsid w:val="0052396F"/>
    <w:rsid w:val="00532C1B"/>
    <w:rsid w:val="005355C4"/>
    <w:rsid w:val="0053577E"/>
    <w:rsid w:val="005641A1"/>
    <w:rsid w:val="005A7298"/>
    <w:rsid w:val="005B1B33"/>
    <w:rsid w:val="005C3F4A"/>
    <w:rsid w:val="005D035C"/>
    <w:rsid w:val="005F3218"/>
    <w:rsid w:val="005F37DB"/>
    <w:rsid w:val="006225C9"/>
    <w:rsid w:val="00647E2A"/>
    <w:rsid w:val="006809F9"/>
    <w:rsid w:val="00695DBA"/>
    <w:rsid w:val="006A4572"/>
    <w:rsid w:val="006B0986"/>
    <w:rsid w:val="006C03EF"/>
    <w:rsid w:val="006C19EB"/>
    <w:rsid w:val="006C24C2"/>
    <w:rsid w:val="006D1FCD"/>
    <w:rsid w:val="00707152"/>
    <w:rsid w:val="007265E6"/>
    <w:rsid w:val="00735C32"/>
    <w:rsid w:val="00750156"/>
    <w:rsid w:val="0076467E"/>
    <w:rsid w:val="00795F3D"/>
    <w:rsid w:val="007A3173"/>
    <w:rsid w:val="007A7069"/>
    <w:rsid w:val="007B7206"/>
    <w:rsid w:val="007D245E"/>
    <w:rsid w:val="007D55B3"/>
    <w:rsid w:val="007F3154"/>
    <w:rsid w:val="00844B8A"/>
    <w:rsid w:val="008629DC"/>
    <w:rsid w:val="00881149"/>
    <w:rsid w:val="008A4624"/>
    <w:rsid w:val="008B0387"/>
    <w:rsid w:val="008B084C"/>
    <w:rsid w:val="008C1910"/>
    <w:rsid w:val="008C4C09"/>
    <w:rsid w:val="008E25F1"/>
    <w:rsid w:val="009326C7"/>
    <w:rsid w:val="00935CF6"/>
    <w:rsid w:val="00972B16"/>
    <w:rsid w:val="009B0C3E"/>
    <w:rsid w:val="009E67B3"/>
    <w:rsid w:val="00A1516C"/>
    <w:rsid w:val="00A27FC9"/>
    <w:rsid w:val="00A42A95"/>
    <w:rsid w:val="00A705F8"/>
    <w:rsid w:val="00A92D47"/>
    <w:rsid w:val="00AB0E9D"/>
    <w:rsid w:val="00AE6216"/>
    <w:rsid w:val="00AF03B9"/>
    <w:rsid w:val="00AF44ED"/>
    <w:rsid w:val="00B1153F"/>
    <w:rsid w:val="00B37D4C"/>
    <w:rsid w:val="00B400AF"/>
    <w:rsid w:val="00BE5705"/>
    <w:rsid w:val="00C07B78"/>
    <w:rsid w:val="00C45769"/>
    <w:rsid w:val="00C546FE"/>
    <w:rsid w:val="00C7072A"/>
    <w:rsid w:val="00C7079C"/>
    <w:rsid w:val="00C803CC"/>
    <w:rsid w:val="00C9047A"/>
    <w:rsid w:val="00CD6756"/>
    <w:rsid w:val="00CD707C"/>
    <w:rsid w:val="00CE5F80"/>
    <w:rsid w:val="00CE7787"/>
    <w:rsid w:val="00D02EBA"/>
    <w:rsid w:val="00D07F62"/>
    <w:rsid w:val="00D47E81"/>
    <w:rsid w:val="00D522BF"/>
    <w:rsid w:val="00D912AF"/>
    <w:rsid w:val="00D94B79"/>
    <w:rsid w:val="00D9771C"/>
    <w:rsid w:val="00DB0535"/>
    <w:rsid w:val="00DB5F6D"/>
    <w:rsid w:val="00DB67E0"/>
    <w:rsid w:val="00DD65A7"/>
    <w:rsid w:val="00DE126E"/>
    <w:rsid w:val="00E016A4"/>
    <w:rsid w:val="00E07595"/>
    <w:rsid w:val="00E43703"/>
    <w:rsid w:val="00E4580A"/>
    <w:rsid w:val="00E81531"/>
    <w:rsid w:val="00EB4B3B"/>
    <w:rsid w:val="00EB6170"/>
    <w:rsid w:val="00EC1921"/>
    <w:rsid w:val="00EE5B5E"/>
    <w:rsid w:val="00EF76C9"/>
    <w:rsid w:val="00F0766F"/>
    <w:rsid w:val="00F140D9"/>
    <w:rsid w:val="00F1526E"/>
    <w:rsid w:val="00F215DA"/>
    <w:rsid w:val="00F338A2"/>
    <w:rsid w:val="00F36B4A"/>
    <w:rsid w:val="00F71DB7"/>
    <w:rsid w:val="00F75086"/>
    <w:rsid w:val="00F9291C"/>
    <w:rsid w:val="00F94261"/>
    <w:rsid w:val="00FA0913"/>
    <w:rsid w:val="00FB5B3D"/>
    <w:rsid w:val="00FD4E04"/>
    <w:rsid w:val="00FF3C8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013075"/>
  <w15:docId w15:val="{08DBB8CF-772D-465B-8F65-B9BB61F04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555BD"/>
    <w:pPr>
      <w:tabs>
        <w:tab w:val="center" w:pos="4536"/>
        <w:tab w:val="right" w:pos="9072"/>
      </w:tabs>
      <w:spacing w:after="0" w:line="240" w:lineRule="auto"/>
    </w:pPr>
  </w:style>
  <w:style w:type="character" w:customStyle="1" w:styleId="En-tteCar">
    <w:name w:val="En-tête Car"/>
    <w:basedOn w:val="Policepardfaut"/>
    <w:link w:val="En-tte"/>
    <w:uiPriority w:val="99"/>
    <w:rsid w:val="003555BD"/>
  </w:style>
  <w:style w:type="paragraph" w:styleId="Pieddepage">
    <w:name w:val="footer"/>
    <w:basedOn w:val="Normal"/>
    <w:link w:val="PieddepageCar"/>
    <w:uiPriority w:val="99"/>
    <w:unhideWhenUsed/>
    <w:rsid w:val="003555B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5BD"/>
  </w:style>
  <w:style w:type="paragraph" w:styleId="Textedebulles">
    <w:name w:val="Balloon Text"/>
    <w:basedOn w:val="Normal"/>
    <w:link w:val="TextedebullesCar"/>
    <w:uiPriority w:val="99"/>
    <w:semiHidden/>
    <w:unhideWhenUsed/>
    <w:rsid w:val="003555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555BD"/>
    <w:rPr>
      <w:rFonts w:ascii="Tahoma" w:hAnsi="Tahoma" w:cs="Tahoma"/>
      <w:sz w:val="16"/>
      <w:szCs w:val="16"/>
    </w:rPr>
  </w:style>
  <w:style w:type="paragraph" w:styleId="Paragraphedeliste">
    <w:name w:val="List Paragraph"/>
    <w:basedOn w:val="Normal"/>
    <w:uiPriority w:val="34"/>
    <w:qFormat/>
    <w:rsid w:val="00DB0535"/>
    <w:pPr>
      <w:ind w:left="720"/>
      <w:contextualSpacing/>
    </w:pPr>
  </w:style>
  <w:style w:type="character" w:styleId="Marquedecommentaire">
    <w:name w:val="annotation reference"/>
    <w:basedOn w:val="Policepardfaut"/>
    <w:uiPriority w:val="99"/>
    <w:semiHidden/>
    <w:unhideWhenUsed/>
    <w:rsid w:val="00277D7C"/>
    <w:rPr>
      <w:sz w:val="16"/>
      <w:szCs w:val="16"/>
    </w:rPr>
  </w:style>
  <w:style w:type="paragraph" w:styleId="Commentaire">
    <w:name w:val="annotation text"/>
    <w:basedOn w:val="Normal"/>
    <w:link w:val="CommentaireCar"/>
    <w:uiPriority w:val="99"/>
    <w:semiHidden/>
    <w:unhideWhenUsed/>
    <w:rsid w:val="00277D7C"/>
    <w:pPr>
      <w:spacing w:line="240" w:lineRule="auto"/>
    </w:pPr>
    <w:rPr>
      <w:sz w:val="20"/>
      <w:szCs w:val="20"/>
    </w:rPr>
  </w:style>
  <w:style w:type="character" w:customStyle="1" w:styleId="CommentaireCar">
    <w:name w:val="Commentaire Car"/>
    <w:basedOn w:val="Policepardfaut"/>
    <w:link w:val="Commentaire"/>
    <w:uiPriority w:val="99"/>
    <w:semiHidden/>
    <w:rsid w:val="00277D7C"/>
    <w:rPr>
      <w:sz w:val="20"/>
      <w:szCs w:val="20"/>
    </w:rPr>
  </w:style>
  <w:style w:type="paragraph" w:styleId="Objetducommentaire">
    <w:name w:val="annotation subject"/>
    <w:basedOn w:val="Commentaire"/>
    <w:next w:val="Commentaire"/>
    <w:link w:val="ObjetducommentaireCar"/>
    <w:uiPriority w:val="99"/>
    <w:semiHidden/>
    <w:unhideWhenUsed/>
    <w:rsid w:val="00277D7C"/>
    <w:rPr>
      <w:b/>
      <w:bCs/>
    </w:rPr>
  </w:style>
  <w:style w:type="character" w:customStyle="1" w:styleId="ObjetducommentaireCar">
    <w:name w:val="Objet du commentaire Car"/>
    <w:basedOn w:val="CommentaireCar"/>
    <w:link w:val="Objetducommentaire"/>
    <w:uiPriority w:val="99"/>
    <w:semiHidden/>
    <w:rsid w:val="00277D7C"/>
    <w:rPr>
      <w:b/>
      <w:bCs/>
      <w:sz w:val="20"/>
      <w:szCs w:val="20"/>
    </w:rPr>
  </w:style>
  <w:style w:type="character" w:styleId="Lienhypertexte">
    <w:name w:val="Hyperlink"/>
    <w:basedOn w:val="Policepardfaut"/>
    <w:uiPriority w:val="99"/>
    <w:unhideWhenUsed/>
    <w:rsid w:val="007501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547498">
      <w:bodyDiv w:val="1"/>
      <w:marLeft w:val="0"/>
      <w:marRight w:val="0"/>
      <w:marTop w:val="0"/>
      <w:marBottom w:val="0"/>
      <w:divBdr>
        <w:top w:val="none" w:sz="0" w:space="0" w:color="auto"/>
        <w:left w:val="none" w:sz="0" w:space="0" w:color="auto"/>
        <w:bottom w:val="none" w:sz="0" w:space="0" w:color="auto"/>
        <w:right w:val="none" w:sz="0" w:space="0" w:color="auto"/>
      </w:divBdr>
      <w:divsChild>
        <w:div w:id="1653828299">
          <w:marLeft w:val="0"/>
          <w:marRight w:val="0"/>
          <w:marTop w:val="0"/>
          <w:marBottom w:val="0"/>
          <w:divBdr>
            <w:top w:val="none" w:sz="0" w:space="0" w:color="auto"/>
            <w:left w:val="none" w:sz="0" w:space="0" w:color="auto"/>
            <w:bottom w:val="none" w:sz="0" w:space="0" w:color="auto"/>
            <w:right w:val="none" w:sz="0" w:space="0" w:color="auto"/>
          </w:divBdr>
        </w:div>
      </w:divsChild>
    </w:div>
    <w:div w:id="1024675949">
      <w:bodyDiv w:val="1"/>
      <w:marLeft w:val="0"/>
      <w:marRight w:val="0"/>
      <w:marTop w:val="0"/>
      <w:marBottom w:val="0"/>
      <w:divBdr>
        <w:top w:val="none" w:sz="0" w:space="0" w:color="auto"/>
        <w:left w:val="none" w:sz="0" w:space="0" w:color="auto"/>
        <w:bottom w:val="none" w:sz="0" w:space="0" w:color="auto"/>
        <w:right w:val="none" w:sz="0" w:space="0" w:color="auto"/>
      </w:divBdr>
      <w:divsChild>
        <w:div w:id="1088311260">
          <w:marLeft w:val="0"/>
          <w:marRight w:val="0"/>
          <w:marTop w:val="0"/>
          <w:marBottom w:val="0"/>
          <w:divBdr>
            <w:top w:val="none" w:sz="0" w:space="0" w:color="auto"/>
            <w:left w:val="none" w:sz="0" w:space="0" w:color="auto"/>
            <w:bottom w:val="none" w:sz="0" w:space="0" w:color="auto"/>
            <w:right w:val="none" w:sz="0" w:space="0" w:color="auto"/>
          </w:divBdr>
        </w:div>
      </w:divsChild>
    </w:div>
    <w:div w:id="1185944903">
      <w:bodyDiv w:val="1"/>
      <w:marLeft w:val="0"/>
      <w:marRight w:val="0"/>
      <w:marTop w:val="0"/>
      <w:marBottom w:val="0"/>
      <w:divBdr>
        <w:top w:val="none" w:sz="0" w:space="0" w:color="auto"/>
        <w:left w:val="none" w:sz="0" w:space="0" w:color="auto"/>
        <w:bottom w:val="none" w:sz="0" w:space="0" w:color="auto"/>
        <w:right w:val="none" w:sz="0" w:space="0" w:color="auto"/>
      </w:divBdr>
      <w:divsChild>
        <w:div w:id="1525825976">
          <w:marLeft w:val="0"/>
          <w:marRight w:val="0"/>
          <w:marTop w:val="0"/>
          <w:marBottom w:val="0"/>
          <w:divBdr>
            <w:top w:val="none" w:sz="0" w:space="0" w:color="auto"/>
            <w:left w:val="none" w:sz="0" w:space="0" w:color="auto"/>
            <w:bottom w:val="none" w:sz="0" w:space="0" w:color="auto"/>
            <w:right w:val="none" w:sz="0" w:space="0" w:color="auto"/>
          </w:divBdr>
        </w:div>
      </w:divsChild>
    </w:div>
    <w:div w:id="1394963573">
      <w:bodyDiv w:val="1"/>
      <w:marLeft w:val="0"/>
      <w:marRight w:val="0"/>
      <w:marTop w:val="0"/>
      <w:marBottom w:val="0"/>
      <w:divBdr>
        <w:top w:val="none" w:sz="0" w:space="0" w:color="auto"/>
        <w:left w:val="none" w:sz="0" w:space="0" w:color="auto"/>
        <w:bottom w:val="none" w:sz="0" w:space="0" w:color="auto"/>
        <w:right w:val="none" w:sz="0" w:space="0" w:color="auto"/>
      </w:divBdr>
    </w:div>
    <w:div w:id="167066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E2D49-A8E9-4899-87FE-5EE374DAE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894</Words>
  <Characters>4920</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Irstea</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Dedinger Clemence</dc:creator>
  <cp:lastModifiedBy>Rhoda FOFACK-GARCIA</cp:lastModifiedBy>
  <cp:revision>2</cp:revision>
  <cp:lastPrinted>2020-12-20T20:28:00Z</cp:lastPrinted>
  <dcterms:created xsi:type="dcterms:W3CDTF">2020-12-20T20:31:00Z</dcterms:created>
  <dcterms:modified xsi:type="dcterms:W3CDTF">2020-12-20T20:31:00Z</dcterms:modified>
</cp:coreProperties>
</file>