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DC" w:rsidRPr="009E2D06" w:rsidRDefault="00E343DC" w:rsidP="00575928">
      <w:pPr>
        <w:jc w:val="right"/>
        <w:rPr>
          <w:rFonts w:ascii="Calibri Light" w:hAnsi="Calibri Light" w:cs="Times New Roman"/>
          <w:b/>
        </w:rPr>
      </w:pPr>
    </w:p>
    <w:p w:rsidR="008F7297" w:rsidRPr="009E2D06" w:rsidRDefault="00F72C6D" w:rsidP="00F72C6D">
      <w:pPr>
        <w:shd w:val="clear" w:color="auto" w:fill="BFBFBF" w:themeFill="background1" w:themeFillShade="BF"/>
        <w:jc w:val="center"/>
        <w:rPr>
          <w:rFonts w:ascii="Calibri Light" w:hAnsi="Calibri Light" w:cs="Times New Roman"/>
          <w:b/>
          <w:sz w:val="40"/>
          <w:szCs w:val="40"/>
        </w:rPr>
      </w:pPr>
      <w:r w:rsidRPr="009E2D06">
        <w:rPr>
          <w:rFonts w:ascii="Calibri Light" w:hAnsi="Calibri Light" w:cs="Times New Roman"/>
          <w:b/>
          <w:sz w:val="40"/>
          <w:szCs w:val="40"/>
        </w:rPr>
        <w:t xml:space="preserve">PROPOSITION DE STAGE  </w:t>
      </w:r>
    </w:p>
    <w:p w:rsidR="00B779FF" w:rsidRPr="009E2D06" w:rsidRDefault="00E343DC" w:rsidP="00F72C6D">
      <w:pPr>
        <w:spacing w:before="120"/>
        <w:jc w:val="center"/>
        <w:rPr>
          <w:rFonts w:ascii="Calibri Light" w:hAnsi="Calibri Light" w:cs="Times New Roman"/>
          <w:b/>
          <w:sz w:val="28"/>
          <w:szCs w:val="28"/>
        </w:rPr>
      </w:pPr>
      <w:r w:rsidRPr="009E2D06">
        <w:rPr>
          <w:rFonts w:ascii="Calibri Light" w:hAnsi="Calibri Light" w:cs="Times New Roman"/>
          <w:b/>
          <w:sz w:val="28"/>
          <w:szCs w:val="28"/>
        </w:rPr>
        <w:t>APPUI A L’ELABORATION DE SOLUTIONS D’ADAPTATIONS AUX RISQUES HYDROLOGIQUES SUR LE BASSIN DE LA DORDOGNE, D’AUJOURD’HUI A 2050.</w:t>
      </w:r>
    </w:p>
    <w:p w:rsidR="00E343DC" w:rsidRPr="009E2D06" w:rsidRDefault="00E343DC" w:rsidP="00E343DC">
      <w:pPr>
        <w:spacing w:before="120" w:after="0" w:line="240" w:lineRule="auto"/>
        <w:jc w:val="center"/>
        <w:rPr>
          <w:rFonts w:ascii="Calibri Light" w:hAnsi="Calibri Light" w:cs="Times New Roman"/>
          <w:b/>
          <w:sz w:val="20"/>
          <w:szCs w:val="20"/>
        </w:rPr>
      </w:pPr>
      <w:r w:rsidRPr="009E2D06">
        <w:rPr>
          <w:rFonts w:ascii="Calibri Light" w:hAnsi="Calibri Light" w:cs="Times New Roman"/>
          <w:b/>
          <w:sz w:val="20"/>
          <w:szCs w:val="20"/>
        </w:rPr>
        <w:t xml:space="preserve">Bureau d’étude  </w:t>
      </w:r>
      <w:proofErr w:type="spellStart"/>
      <w:r w:rsidRPr="009E2D06">
        <w:rPr>
          <w:rFonts w:ascii="Calibri Light" w:hAnsi="Calibri Light" w:cs="Times New Roman"/>
          <w:b/>
          <w:sz w:val="20"/>
          <w:szCs w:val="20"/>
        </w:rPr>
        <w:t>Eaucéa</w:t>
      </w:r>
      <w:proofErr w:type="spellEnd"/>
    </w:p>
    <w:p w:rsidR="008F7297" w:rsidRPr="009E2D06" w:rsidRDefault="009E2D06" w:rsidP="00E343DC">
      <w:pPr>
        <w:spacing w:before="120" w:after="0" w:line="240" w:lineRule="auto"/>
        <w:jc w:val="center"/>
        <w:rPr>
          <w:rFonts w:ascii="Calibri Light" w:hAnsi="Calibri Light" w:cs="Times New Roman"/>
          <w:b/>
          <w:sz w:val="20"/>
          <w:szCs w:val="20"/>
        </w:rPr>
      </w:pPr>
      <w:r w:rsidRPr="009E2D06">
        <w:rPr>
          <w:rFonts w:ascii="Calibri Light" w:hAnsi="Calibri Light" w:cs="Times New Roman"/>
          <w:b/>
          <w:sz w:val="20"/>
          <w:szCs w:val="20"/>
        </w:rPr>
        <w:t>B</w:t>
      </w:r>
      <w:r w:rsidR="008F7297" w:rsidRPr="009E2D06">
        <w:rPr>
          <w:rFonts w:ascii="Calibri Light" w:hAnsi="Calibri Light" w:cs="Times New Roman"/>
          <w:b/>
          <w:sz w:val="20"/>
          <w:szCs w:val="20"/>
        </w:rPr>
        <w:t>ureau d’étude</w:t>
      </w:r>
      <w:r w:rsidRPr="009E2D06">
        <w:rPr>
          <w:rFonts w:ascii="Calibri Light" w:hAnsi="Calibri Light" w:cs="Times New Roman"/>
          <w:b/>
          <w:sz w:val="20"/>
          <w:szCs w:val="20"/>
        </w:rPr>
        <w:t>s</w:t>
      </w:r>
      <w:r w:rsidR="008F7297" w:rsidRPr="009E2D06">
        <w:rPr>
          <w:rFonts w:ascii="Calibri Light" w:hAnsi="Calibri Light" w:cs="Times New Roman"/>
          <w:b/>
          <w:sz w:val="20"/>
          <w:szCs w:val="20"/>
        </w:rPr>
        <w:t xml:space="preserve"> spécialisé dans les questions de ressources en eau (www.eaucea.fr)</w:t>
      </w:r>
    </w:p>
    <w:p w:rsidR="00C8059B" w:rsidRPr="009E2D06" w:rsidRDefault="008F7297" w:rsidP="00E343DC">
      <w:pPr>
        <w:spacing w:before="120" w:after="0" w:line="240" w:lineRule="auto"/>
        <w:jc w:val="center"/>
        <w:rPr>
          <w:rFonts w:ascii="Calibri Light" w:hAnsi="Calibri Light" w:cs="Times New Roman"/>
          <w:b/>
          <w:sz w:val="20"/>
          <w:szCs w:val="20"/>
        </w:rPr>
      </w:pPr>
      <w:r w:rsidRPr="009E2D06">
        <w:rPr>
          <w:rFonts w:ascii="Calibri Light" w:hAnsi="Calibri Light" w:cs="Times New Roman"/>
          <w:b/>
          <w:sz w:val="20"/>
          <w:szCs w:val="20"/>
        </w:rPr>
        <w:t xml:space="preserve">Chef de projet : </w:t>
      </w:r>
      <w:r w:rsidR="00C8059B" w:rsidRPr="009E2D06">
        <w:rPr>
          <w:rFonts w:ascii="Calibri Light" w:hAnsi="Calibri Light" w:cs="Times New Roman"/>
          <w:b/>
          <w:sz w:val="20"/>
          <w:szCs w:val="20"/>
        </w:rPr>
        <w:t>Bruno Coupry</w:t>
      </w:r>
    </w:p>
    <w:p w:rsidR="008F7297" w:rsidRPr="009E2D06" w:rsidRDefault="008F7297" w:rsidP="00E343DC">
      <w:pPr>
        <w:spacing w:before="120" w:after="0" w:line="240" w:lineRule="auto"/>
        <w:jc w:val="center"/>
        <w:rPr>
          <w:rFonts w:ascii="Calibri Light" w:hAnsi="Calibri Light" w:cs="Times New Roman"/>
          <w:b/>
          <w:sz w:val="20"/>
          <w:szCs w:val="20"/>
        </w:rPr>
      </w:pPr>
      <w:r w:rsidRPr="009E2D06">
        <w:rPr>
          <w:rFonts w:ascii="Calibri Light" w:hAnsi="Calibri Light" w:cs="Times New Roman"/>
          <w:b/>
          <w:sz w:val="20"/>
          <w:szCs w:val="20"/>
        </w:rPr>
        <w:t>Chef de projet associé : Alexandre Brun</w:t>
      </w:r>
    </w:p>
    <w:p w:rsidR="008F7297" w:rsidRPr="009E2D06" w:rsidRDefault="008F7297" w:rsidP="0072365A">
      <w:pPr>
        <w:jc w:val="center"/>
        <w:rPr>
          <w:rFonts w:ascii="Calibri Light" w:hAnsi="Calibri Light" w:cs="Times New Roman"/>
          <w:b/>
          <w:sz w:val="20"/>
          <w:szCs w:val="20"/>
        </w:rPr>
      </w:pPr>
    </w:p>
    <w:p w:rsidR="00E343DC" w:rsidRPr="009E2D06" w:rsidRDefault="008F7297" w:rsidP="00E343DC">
      <w:pPr>
        <w:spacing w:before="120" w:after="0" w:line="240" w:lineRule="auto"/>
        <w:rPr>
          <w:rFonts w:ascii="Calibri Light" w:hAnsi="Calibri Light" w:cs="Times New Roman"/>
          <w:b/>
          <w:sz w:val="20"/>
          <w:szCs w:val="20"/>
        </w:rPr>
      </w:pPr>
      <w:r w:rsidRPr="009E2D06">
        <w:rPr>
          <w:rFonts w:ascii="Calibri Light" w:hAnsi="Calibri Light" w:cs="Times New Roman"/>
          <w:b/>
          <w:sz w:val="20"/>
          <w:szCs w:val="20"/>
        </w:rPr>
        <w:t>Lieu du stage Toulouse</w:t>
      </w:r>
      <w:r w:rsidR="00E343DC" w:rsidRPr="009E2D06">
        <w:rPr>
          <w:rFonts w:ascii="Calibri Light" w:hAnsi="Calibri Light" w:cs="Times New Roman"/>
          <w:b/>
          <w:sz w:val="20"/>
          <w:szCs w:val="20"/>
        </w:rPr>
        <w:t xml:space="preserve"> – Bureau d’études EAUCEA</w:t>
      </w:r>
      <w:bookmarkStart w:id="0" w:name="_GoBack"/>
      <w:bookmarkEnd w:id="0"/>
    </w:p>
    <w:p w:rsidR="008F7297" w:rsidRPr="009E2D06" w:rsidRDefault="008F7297" w:rsidP="00E343DC">
      <w:pPr>
        <w:spacing w:before="120" w:after="0" w:line="240" w:lineRule="auto"/>
        <w:rPr>
          <w:rFonts w:ascii="Calibri Light" w:hAnsi="Calibri Light" w:cs="Times New Roman"/>
          <w:b/>
          <w:sz w:val="20"/>
          <w:szCs w:val="20"/>
        </w:rPr>
      </w:pPr>
      <w:r w:rsidRPr="009E2D06">
        <w:rPr>
          <w:rFonts w:ascii="Calibri Light" w:hAnsi="Calibri Light" w:cs="Times New Roman"/>
          <w:b/>
          <w:sz w:val="20"/>
          <w:szCs w:val="20"/>
        </w:rPr>
        <w:t>Déplacement à prévoir sur le bassin de la Dordogne</w:t>
      </w:r>
      <w:r w:rsidR="00E343DC" w:rsidRPr="009E2D06">
        <w:rPr>
          <w:rFonts w:ascii="Calibri Light" w:hAnsi="Calibri Light" w:cs="Times New Roman"/>
          <w:b/>
          <w:sz w:val="20"/>
          <w:szCs w:val="20"/>
        </w:rPr>
        <w:t xml:space="preserve"> – Permis B obligatoire</w:t>
      </w:r>
    </w:p>
    <w:p w:rsidR="00B779FF" w:rsidRPr="009E2D06" w:rsidRDefault="0007770A" w:rsidP="00E343DC">
      <w:pPr>
        <w:spacing w:before="120" w:after="0" w:line="240" w:lineRule="auto"/>
        <w:rPr>
          <w:rFonts w:ascii="Calibri Light" w:hAnsi="Calibri Light" w:cs="Times New Roman"/>
          <w:b/>
          <w:sz w:val="20"/>
          <w:szCs w:val="20"/>
        </w:rPr>
      </w:pPr>
      <w:r>
        <w:rPr>
          <w:rFonts w:ascii="Calibri Light" w:hAnsi="Calibri Light" w:cs="Times New Roman"/>
          <w:b/>
          <w:sz w:val="20"/>
          <w:szCs w:val="20"/>
        </w:rPr>
        <w:t>Durée 6 mois, dès fin février début mars 2019</w:t>
      </w:r>
    </w:p>
    <w:p w:rsidR="009E2D06" w:rsidRPr="009E2D06" w:rsidRDefault="009E2D06" w:rsidP="00E343DC">
      <w:pPr>
        <w:spacing w:before="120" w:after="0" w:line="240" w:lineRule="auto"/>
        <w:rPr>
          <w:rFonts w:ascii="Calibri Light" w:hAnsi="Calibri Light" w:cs="Times New Roman"/>
          <w:b/>
          <w:sz w:val="20"/>
          <w:szCs w:val="20"/>
        </w:rPr>
      </w:pPr>
      <w:r w:rsidRPr="009E2D06">
        <w:rPr>
          <w:rFonts w:ascii="Calibri Light" w:hAnsi="Calibri Light" w:cs="Times New Roman"/>
          <w:b/>
          <w:sz w:val="20"/>
          <w:szCs w:val="20"/>
        </w:rPr>
        <w:t xml:space="preserve">Offre à déposer à : </w:t>
      </w:r>
      <w:hyperlink r:id="rId8" w:history="1">
        <w:r w:rsidRPr="009E2D06">
          <w:rPr>
            <w:rStyle w:val="Lienhypertexte"/>
            <w:rFonts w:ascii="Calibri Light" w:hAnsi="Calibri Light"/>
            <w:sz w:val="20"/>
            <w:szCs w:val="20"/>
          </w:rPr>
          <w:t>eaucea@eaucea.fr</w:t>
        </w:r>
      </w:hyperlink>
      <w:r>
        <w:rPr>
          <w:rFonts w:ascii="Calibri Light" w:hAnsi="Calibri Light"/>
          <w:sz w:val="20"/>
          <w:szCs w:val="20"/>
        </w:rPr>
        <w:t xml:space="preserve">  copie à </w:t>
      </w:r>
      <w:hyperlink r:id="rId9" w:history="1">
        <w:r w:rsidRPr="00AE45B7">
          <w:rPr>
            <w:rStyle w:val="Lienhypertexte"/>
            <w:rFonts w:ascii="Calibri Light" w:hAnsi="Calibri Light"/>
            <w:sz w:val="20"/>
            <w:szCs w:val="20"/>
          </w:rPr>
          <w:t>alexandre.brun.geographe@gmail.com</w:t>
        </w:r>
      </w:hyperlink>
      <w:r>
        <w:rPr>
          <w:rFonts w:ascii="Calibri Light" w:hAnsi="Calibri Light"/>
          <w:sz w:val="20"/>
          <w:szCs w:val="20"/>
        </w:rPr>
        <w:t xml:space="preserve"> </w:t>
      </w:r>
    </w:p>
    <w:p w:rsidR="008F7297" w:rsidRPr="009E2D06" w:rsidRDefault="008F7297" w:rsidP="00E343DC">
      <w:pPr>
        <w:spacing w:before="120" w:after="0" w:line="240" w:lineRule="auto"/>
        <w:rPr>
          <w:rFonts w:ascii="Calibri Light" w:hAnsi="Calibri Light" w:cs="Times New Roman"/>
          <w:b/>
          <w:sz w:val="20"/>
          <w:szCs w:val="20"/>
        </w:rPr>
      </w:pPr>
    </w:p>
    <w:p w:rsidR="008F7297" w:rsidRPr="009E2D06" w:rsidRDefault="008F7297" w:rsidP="00E343DC">
      <w:pPr>
        <w:spacing w:before="120" w:after="0" w:line="240" w:lineRule="auto"/>
        <w:rPr>
          <w:rFonts w:ascii="Calibri Light" w:hAnsi="Calibri Light" w:cs="Times New Roman"/>
          <w:b/>
          <w:sz w:val="20"/>
          <w:szCs w:val="20"/>
        </w:rPr>
      </w:pPr>
      <w:r w:rsidRPr="009E2D06">
        <w:rPr>
          <w:rFonts w:ascii="Calibri Light" w:hAnsi="Calibri Light" w:cs="Times New Roman"/>
          <w:b/>
          <w:sz w:val="20"/>
          <w:szCs w:val="20"/>
        </w:rPr>
        <w:t>Objectif du Stage :</w:t>
      </w:r>
    </w:p>
    <w:p w:rsidR="00B779FF" w:rsidRPr="009E2D06" w:rsidRDefault="008F7297" w:rsidP="009E2D06">
      <w:pPr>
        <w:spacing w:before="120" w:after="0" w:line="240" w:lineRule="auto"/>
        <w:jc w:val="both"/>
        <w:rPr>
          <w:rFonts w:ascii="Calibri Light" w:hAnsi="Calibri Light" w:cs="Times New Roman"/>
          <w:sz w:val="20"/>
          <w:szCs w:val="20"/>
        </w:rPr>
      </w:pPr>
      <w:r w:rsidRPr="009E2D06">
        <w:rPr>
          <w:rFonts w:ascii="Calibri Light" w:hAnsi="Calibri Light" w:cs="Times New Roman"/>
          <w:sz w:val="20"/>
          <w:szCs w:val="20"/>
        </w:rPr>
        <w:t xml:space="preserve">Les démarches de prospectives territoriale se multiplient sur le territoire national et à l’international avec une forte préoccupation liée aux changements climatiques. L’objectif du stage sera d’établir en étroite collaboration avec l’équipe projet des éléments de référence pour la conduite d’atelier prospectif (une dizaine) </w:t>
      </w:r>
      <w:r w:rsidR="00B779FF" w:rsidRPr="009E2D06">
        <w:rPr>
          <w:rFonts w:ascii="Calibri Light" w:hAnsi="Calibri Light" w:cs="Times New Roman"/>
          <w:sz w:val="20"/>
          <w:szCs w:val="20"/>
        </w:rPr>
        <w:t>sur le bassin de la Dordogne.</w:t>
      </w:r>
    </w:p>
    <w:p w:rsidR="008F7297" w:rsidRPr="009E2D06" w:rsidRDefault="00B779FF" w:rsidP="009E2D06">
      <w:pPr>
        <w:pStyle w:val="Paragraphedeliste"/>
        <w:numPr>
          <w:ilvl w:val="0"/>
          <w:numId w:val="1"/>
        </w:numPr>
        <w:spacing w:before="120" w:after="0"/>
        <w:jc w:val="both"/>
        <w:rPr>
          <w:rFonts w:ascii="Calibri Light" w:hAnsi="Calibri Light"/>
          <w:sz w:val="20"/>
          <w:szCs w:val="20"/>
        </w:rPr>
      </w:pPr>
      <w:r w:rsidRPr="009E2D06">
        <w:rPr>
          <w:rFonts w:ascii="Calibri Light" w:hAnsi="Calibri Light"/>
          <w:sz w:val="20"/>
          <w:szCs w:val="20"/>
        </w:rPr>
        <w:t xml:space="preserve">Une première étape sera de se familiariser avec ces démarches prospectives en établissant un bilan évaluatif des expériences </w:t>
      </w:r>
      <w:r w:rsidR="008F7297" w:rsidRPr="009E2D06">
        <w:rPr>
          <w:rFonts w:ascii="Calibri Light" w:hAnsi="Calibri Light"/>
          <w:sz w:val="20"/>
          <w:szCs w:val="20"/>
        </w:rPr>
        <w:t xml:space="preserve">engagées ou finalisées en France </w:t>
      </w:r>
      <w:r w:rsidRPr="009E2D06">
        <w:rPr>
          <w:rFonts w:ascii="Calibri Light" w:hAnsi="Calibri Light"/>
          <w:sz w:val="20"/>
          <w:szCs w:val="20"/>
        </w:rPr>
        <w:t>et en Europe autour de la question de l’adaption aux enjeux hydriques</w:t>
      </w:r>
      <w:r w:rsidR="008F7297" w:rsidRPr="009E2D06">
        <w:rPr>
          <w:rFonts w:ascii="Calibri Light" w:hAnsi="Calibri Light"/>
          <w:sz w:val="20"/>
          <w:szCs w:val="20"/>
        </w:rPr>
        <w:t> ;</w:t>
      </w:r>
    </w:p>
    <w:p w:rsidR="008F7297" w:rsidRPr="009E2D06" w:rsidRDefault="008F7297" w:rsidP="009E2D06">
      <w:pPr>
        <w:pStyle w:val="Paragraphedeliste"/>
        <w:numPr>
          <w:ilvl w:val="0"/>
          <w:numId w:val="1"/>
        </w:numPr>
        <w:spacing w:before="120" w:after="0"/>
        <w:jc w:val="both"/>
        <w:rPr>
          <w:rFonts w:ascii="Calibri Light" w:hAnsi="Calibri Light"/>
          <w:sz w:val="20"/>
          <w:szCs w:val="20"/>
        </w:rPr>
      </w:pPr>
      <w:r w:rsidRPr="009E2D06">
        <w:rPr>
          <w:rFonts w:ascii="Calibri Light" w:hAnsi="Calibri Light"/>
          <w:sz w:val="20"/>
          <w:szCs w:val="20"/>
        </w:rPr>
        <w:t>Une seconde étape sera d’aider le groupement dans la collecte des</w:t>
      </w:r>
      <w:r w:rsidR="00B779FF" w:rsidRPr="009E2D06">
        <w:rPr>
          <w:rFonts w:ascii="Calibri Light" w:hAnsi="Calibri Light"/>
          <w:sz w:val="20"/>
          <w:szCs w:val="20"/>
        </w:rPr>
        <w:t xml:space="preserve"> éléments issus du monde de la recherche et de la prospective pour identifier les solutions de demain aux problèmes</w:t>
      </w:r>
      <w:r w:rsidR="009E2D06" w:rsidRPr="009E2D06">
        <w:rPr>
          <w:rFonts w:ascii="Calibri Light" w:hAnsi="Calibri Light"/>
          <w:sz w:val="20"/>
          <w:szCs w:val="20"/>
        </w:rPr>
        <w:t xml:space="preserve"> pré-i</w:t>
      </w:r>
      <w:r w:rsidR="00B779FF" w:rsidRPr="009E2D06">
        <w:rPr>
          <w:rFonts w:ascii="Calibri Light" w:hAnsi="Calibri Light"/>
          <w:sz w:val="20"/>
          <w:szCs w:val="20"/>
        </w:rPr>
        <w:t>dentifiés pour la conduite des ateliers</w:t>
      </w:r>
      <w:r w:rsidRPr="009E2D06">
        <w:rPr>
          <w:rFonts w:ascii="Calibri Light" w:hAnsi="Calibri Light"/>
          <w:sz w:val="20"/>
          <w:szCs w:val="20"/>
        </w:rPr>
        <w:t xml:space="preserve"> </w:t>
      </w:r>
      <w:r w:rsidR="00B779FF" w:rsidRPr="009E2D06">
        <w:rPr>
          <w:rFonts w:ascii="Calibri Light" w:hAnsi="Calibri Light"/>
          <w:sz w:val="20"/>
          <w:szCs w:val="20"/>
        </w:rPr>
        <w:t>(une liste type d’exemple de solutions envisageable seront mis à la disposition des candidats intéressés).</w:t>
      </w:r>
    </w:p>
    <w:p w:rsidR="00B779FF" w:rsidRPr="009E2D06" w:rsidRDefault="00B779FF" w:rsidP="009E2D06">
      <w:pPr>
        <w:spacing w:before="120" w:after="0" w:line="240" w:lineRule="auto"/>
        <w:jc w:val="both"/>
        <w:rPr>
          <w:rFonts w:ascii="Calibri Light" w:hAnsi="Calibri Light" w:cs="Times New Roman"/>
          <w:sz w:val="20"/>
          <w:szCs w:val="20"/>
        </w:rPr>
      </w:pPr>
      <w:r w:rsidRPr="009E2D06">
        <w:rPr>
          <w:rFonts w:ascii="Calibri Light" w:hAnsi="Calibri Light" w:cs="Times New Roman"/>
          <w:sz w:val="20"/>
          <w:szCs w:val="20"/>
        </w:rPr>
        <w:t>Le stagiaire participera à toutes les réunions et contribuera à les préparer et à en faire des synthèses.</w:t>
      </w:r>
    </w:p>
    <w:p w:rsidR="00B779FF" w:rsidRPr="009E2D06" w:rsidRDefault="009E2D06" w:rsidP="00E343DC">
      <w:pPr>
        <w:spacing w:before="120" w:after="0" w:line="240" w:lineRule="auto"/>
        <w:rPr>
          <w:rFonts w:ascii="Calibri Light" w:hAnsi="Calibri Light" w:cs="Times New Roman"/>
          <w:b/>
          <w:sz w:val="20"/>
          <w:szCs w:val="20"/>
        </w:rPr>
      </w:pPr>
      <w:r w:rsidRPr="009E2D06">
        <w:rPr>
          <w:rFonts w:ascii="Calibri Light" w:hAnsi="Calibri Light" w:cs="Times New Roman"/>
          <w:b/>
          <w:sz w:val="20"/>
          <w:szCs w:val="20"/>
        </w:rPr>
        <w:t xml:space="preserve">Nature de la mission </w:t>
      </w:r>
    </w:p>
    <w:p w:rsidR="00E73F82" w:rsidRPr="009E2D06" w:rsidRDefault="00E73F82" w:rsidP="00E343DC">
      <w:pPr>
        <w:spacing w:before="120" w:after="0" w:line="240" w:lineRule="auto"/>
        <w:jc w:val="both"/>
        <w:rPr>
          <w:rFonts w:ascii="Calibri Light" w:hAnsi="Calibri Light" w:cs="Times New Roman"/>
          <w:sz w:val="20"/>
          <w:szCs w:val="20"/>
        </w:rPr>
      </w:pPr>
      <w:r w:rsidRPr="009E2D06">
        <w:rPr>
          <w:rFonts w:ascii="Calibri Light" w:hAnsi="Calibri Light" w:cs="Times New Roman"/>
          <w:sz w:val="20"/>
          <w:szCs w:val="20"/>
        </w:rPr>
        <w:t>Dordogne 2050 est un exercice de prospective mené à l’échelle du bassin versant, soit 24</w:t>
      </w:r>
      <w:r w:rsidR="00DB5D64" w:rsidRPr="009E2D06">
        <w:rPr>
          <w:rFonts w:ascii="Calibri Light" w:hAnsi="Calibri Light" w:cs="Times New Roman"/>
          <w:sz w:val="20"/>
          <w:szCs w:val="20"/>
        </w:rPr>
        <w:t> </w:t>
      </w:r>
      <w:r w:rsidRPr="009E2D06">
        <w:rPr>
          <w:rFonts w:ascii="Calibri Light" w:hAnsi="Calibri Light" w:cs="Times New Roman"/>
          <w:sz w:val="20"/>
          <w:szCs w:val="20"/>
        </w:rPr>
        <w:t xml:space="preserve">000 km². Il </w:t>
      </w:r>
      <w:r w:rsidR="00F5280C" w:rsidRPr="009E2D06">
        <w:rPr>
          <w:rFonts w:ascii="Calibri Light" w:hAnsi="Calibri Light" w:cs="Times New Roman"/>
          <w:sz w:val="20"/>
          <w:szCs w:val="20"/>
        </w:rPr>
        <w:t xml:space="preserve">est à la fois participatif (sondage auprès des usagers, </w:t>
      </w:r>
      <w:r w:rsidR="00DB5D64" w:rsidRPr="009E2D06">
        <w:rPr>
          <w:rFonts w:ascii="Calibri Light" w:hAnsi="Calibri Light" w:cs="Times New Roman"/>
          <w:sz w:val="20"/>
          <w:szCs w:val="20"/>
        </w:rPr>
        <w:t xml:space="preserve">entretiens, </w:t>
      </w:r>
      <w:r w:rsidR="00F5280C" w:rsidRPr="009E2D06">
        <w:rPr>
          <w:rFonts w:ascii="Calibri Light" w:hAnsi="Calibri Light" w:cs="Times New Roman"/>
          <w:sz w:val="20"/>
          <w:szCs w:val="20"/>
        </w:rPr>
        <w:t xml:space="preserve">ateliers territoriaux), pluridisciplinaire (climatologie, hydrologie, </w:t>
      </w:r>
      <w:r w:rsidR="00943DCB" w:rsidRPr="009E2D06">
        <w:rPr>
          <w:rFonts w:ascii="Calibri Light" w:hAnsi="Calibri Light" w:cs="Times New Roman"/>
          <w:sz w:val="20"/>
          <w:szCs w:val="20"/>
        </w:rPr>
        <w:t xml:space="preserve">agronomie, </w:t>
      </w:r>
      <w:r w:rsidR="00F5280C" w:rsidRPr="009E2D06">
        <w:rPr>
          <w:rFonts w:ascii="Calibri Light" w:hAnsi="Calibri Light" w:cs="Times New Roman"/>
          <w:sz w:val="20"/>
          <w:szCs w:val="20"/>
        </w:rPr>
        <w:t>urbanisme…) et expérimental, dans la mesure où il accorde une place importante à des « sites-démonstrateurs »</w:t>
      </w:r>
      <w:r w:rsidR="00DB5D64" w:rsidRPr="009E2D06">
        <w:rPr>
          <w:rFonts w:ascii="Calibri Light" w:hAnsi="Calibri Light" w:cs="Times New Roman"/>
          <w:sz w:val="20"/>
          <w:szCs w:val="20"/>
        </w:rPr>
        <w:t xml:space="preserve"> choisis par les acteurs locaux eux-mêmes</w:t>
      </w:r>
      <w:r w:rsidR="00F5280C" w:rsidRPr="009E2D06">
        <w:rPr>
          <w:rFonts w:ascii="Calibri Light" w:hAnsi="Calibri Light" w:cs="Times New Roman"/>
          <w:sz w:val="20"/>
          <w:szCs w:val="20"/>
        </w:rPr>
        <w:t>.</w:t>
      </w:r>
      <w:r w:rsidR="00DB5D64" w:rsidRPr="009E2D06">
        <w:rPr>
          <w:rFonts w:ascii="Calibri Light" w:hAnsi="Calibri Light" w:cs="Times New Roman"/>
          <w:sz w:val="20"/>
          <w:szCs w:val="20"/>
        </w:rPr>
        <w:t xml:space="preserve"> </w:t>
      </w:r>
      <w:r w:rsidR="00943DCB" w:rsidRPr="009E2D06">
        <w:rPr>
          <w:rFonts w:ascii="Calibri Light" w:hAnsi="Calibri Light" w:cs="Times New Roman"/>
          <w:sz w:val="20"/>
          <w:szCs w:val="20"/>
        </w:rPr>
        <w:t xml:space="preserve">L’équipe, composée de praticiens et de chercheurs, </w:t>
      </w:r>
      <w:r w:rsidRPr="009E2D06">
        <w:rPr>
          <w:rFonts w:ascii="Calibri Light" w:hAnsi="Calibri Light" w:cs="Times New Roman"/>
          <w:sz w:val="20"/>
          <w:szCs w:val="20"/>
        </w:rPr>
        <w:t xml:space="preserve">part du postulat que la question de l’eau est une conséquence de décisions multifactorielles plus qu’une problématique homogène soluble dans de grands projets d’adaptation de la ressource. </w:t>
      </w:r>
      <w:r w:rsidR="00F5280C" w:rsidRPr="009E2D06">
        <w:rPr>
          <w:rFonts w:ascii="Calibri Light" w:hAnsi="Calibri Light" w:cs="Times New Roman"/>
          <w:sz w:val="20"/>
          <w:szCs w:val="20"/>
        </w:rPr>
        <w:t xml:space="preserve">Après un diagnostic </w:t>
      </w:r>
      <w:r w:rsidR="00B779FF" w:rsidRPr="009E2D06">
        <w:rPr>
          <w:rFonts w:ascii="Calibri Light" w:hAnsi="Calibri Light" w:cs="Times New Roman"/>
          <w:sz w:val="20"/>
          <w:szCs w:val="20"/>
        </w:rPr>
        <w:t xml:space="preserve">réalisé en 2018 </w:t>
      </w:r>
      <w:r w:rsidR="00F5280C" w:rsidRPr="009E2D06">
        <w:rPr>
          <w:rFonts w:ascii="Calibri Light" w:hAnsi="Calibri Light" w:cs="Times New Roman"/>
          <w:sz w:val="20"/>
          <w:szCs w:val="20"/>
        </w:rPr>
        <w:t xml:space="preserve">portant sur les forces motrices du changement, à savoir le climat et les hommes, </w:t>
      </w:r>
      <w:r w:rsidR="00943DCB" w:rsidRPr="009E2D06">
        <w:rPr>
          <w:rFonts w:ascii="Calibri Light" w:hAnsi="Calibri Light" w:cs="Times New Roman"/>
          <w:sz w:val="20"/>
          <w:szCs w:val="20"/>
        </w:rPr>
        <w:t>l’</w:t>
      </w:r>
      <w:r w:rsidR="00F5280C" w:rsidRPr="009E2D06">
        <w:rPr>
          <w:rFonts w:ascii="Calibri Light" w:hAnsi="Calibri Light" w:cs="Times New Roman"/>
          <w:sz w:val="20"/>
          <w:szCs w:val="20"/>
        </w:rPr>
        <w:t xml:space="preserve">objectif est d’esquisser un projet de territoire qui repose sur </w:t>
      </w:r>
      <w:r w:rsidR="00DB5D64" w:rsidRPr="009E2D06">
        <w:rPr>
          <w:rFonts w:ascii="Calibri Light" w:hAnsi="Calibri Light" w:cs="Times New Roman"/>
          <w:sz w:val="20"/>
          <w:szCs w:val="20"/>
        </w:rPr>
        <w:t>une d</w:t>
      </w:r>
      <w:r w:rsidR="00B779FF" w:rsidRPr="009E2D06">
        <w:rPr>
          <w:rFonts w:ascii="Calibri Light" w:hAnsi="Calibri Light" w:cs="Times New Roman"/>
          <w:sz w:val="20"/>
          <w:szCs w:val="20"/>
        </w:rPr>
        <w:t>i</w:t>
      </w:r>
      <w:r w:rsidR="00DB5D64" w:rsidRPr="009E2D06">
        <w:rPr>
          <w:rFonts w:ascii="Calibri Light" w:hAnsi="Calibri Light" w:cs="Times New Roman"/>
          <w:sz w:val="20"/>
          <w:szCs w:val="20"/>
        </w:rPr>
        <w:t>zaine de</w:t>
      </w:r>
      <w:r w:rsidR="00F5280C" w:rsidRPr="009E2D06">
        <w:rPr>
          <w:rFonts w:ascii="Calibri Light" w:hAnsi="Calibri Light" w:cs="Times New Roman"/>
          <w:sz w:val="20"/>
          <w:szCs w:val="20"/>
        </w:rPr>
        <w:t xml:space="preserve"> « sites démonstrateurs »</w:t>
      </w:r>
      <w:r w:rsidR="00DB5D64" w:rsidRPr="009E2D06">
        <w:rPr>
          <w:rFonts w:ascii="Calibri Light" w:hAnsi="Calibri Light" w:cs="Times New Roman"/>
          <w:sz w:val="20"/>
          <w:szCs w:val="20"/>
        </w:rPr>
        <w:t xml:space="preserve"> répartis dans le bassin</w:t>
      </w:r>
      <w:r w:rsidR="00943DCB" w:rsidRPr="009E2D06">
        <w:rPr>
          <w:rFonts w:ascii="Calibri Light" w:hAnsi="Calibri Light" w:cs="Times New Roman"/>
          <w:sz w:val="20"/>
          <w:szCs w:val="20"/>
        </w:rPr>
        <w:t xml:space="preserve"> et </w:t>
      </w:r>
      <w:r w:rsidR="0072365A" w:rsidRPr="009E2D06">
        <w:rPr>
          <w:rFonts w:ascii="Calibri Light" w:hAnsi="Calibri Light" w:cs="Times New Roman"/>
          <w:sz w:val="20"/>
          <w:szCs w:val="20"/>
        </w:rPr>
        <w:t>se faisant écho</w:t>
      </w:r>
      <w:r w:rsidR="00943DCB" w:rsidRPr="009E2D06">
        <w:rPr>
          <w:rFonts w:ascii="Calibri Light" w:hAnsi="Calibri Light" w:cs="Times New Roman"/>
          <w:sz w:val="20"/>
          <w:szCs w:val="20"/>
        </w:rPr>
        <w:t xml:space="preserve"> les uns </w:t>
      </w:r>
      <w:r w:rsidR="0072365A" w:rsidRPr="009E2D06">
        <w:rPr>
          <w:rFonts w:ascii="Calibri Light" w:hAnsi="Calibri Light" w:cs="Times New Roman"/>
          <w:sz w:val="20"/>
          <w:szCs w:val="20"/>
        </w:rPr>
        <w:t>les</w:t>
      </w:r>
      <w:r w:rsidR="00943DCB" w:rsidRPr="009E2D06">
        <w:rPr>
          <w:rFonts w:ascii="Calibri Light" w:hAnsi="Calibri Light" w:cs="Times New Roman"/>
          <w:sz w:val="20"/>
          <w:szCs w:val="20"/>
        </w:rPr>
        <w:t xml:space="preserve"> autres</w:t>
      </w:r>
      <w:r w:rsidR="00DB5D64" w:rsidRPr="009E2D06">
        <w:rPr>
          <w:rFonts w:ascii="Calibri Light" w:hAnsi="Calibri Light" w:cs="Times New Roman"/>
          <w:sz w:val="20"/>
          <w:szCs w:val="20"/>
        </w:rPr>
        <w:t xml:space="preserve"> ; </w:t>
      </w:r>
      <w:r w:rsidR="00943DCB" w:rsidRPr="009E2D06">
        <w:rPr>
          <w:rFonts w:ascii="Calibri Light" w:hAnsi="Calibri Light" w:cs="Times New Roman"/>
          <w:sz w:val="20"/>
          <w:szCs w:val="20"/>
        </w:rPr>
        <w:t>chaque site</w:t>
      </w:r>
      <w:r w:rsidR="00DB5D64" w:rsidRPr="009E2D06">
        <w:rPr>
          <w:rFonts w:ascii="Calibri Light" w:hAnsi="Calibri Light" w:cs="Times New Roman"/>
          <w:sz w:val="20"/>
          <w:szCs w:val="20"/>
        </w:rPr>
        <w:t xml:space="preserve"> </w:t>
      </w:r>
      <w:r w:rsidR="0072365A" w:rsidRPr="009E2D06">
        <w:rPr>
          <w:rFonts w:ascii="Calibri Light" w:hAnsi="Calibri Light" w:cs="Times New Roman"/>
          <w:sz w:val="20"/>
          <w:szCs w:val="20"/>
        </w:rPr>
        <w:t>doit faire</w:t>
      </w:r>
      <w:r w:rsidR="00DB5D64" w:rsidRPr="009E2D06">
        <w:rPr>
          <w:rFonts w:ascii="Calibri Light" w:hAnsi="Calibri Light" w:cs="Times New Roman"/>
          <w:sz w:val="20"/>
          <w:szCs w:val="20"/>
        </w:rPr>
        <w:t xml:space="preserve"> l’objet d’un projet local pour donner à voir</w:t>
      </w:r>
      <w:r w:rsidR="00943DCB" w:rsidRPr="009E2D06">
        <w:rPr>
          <w:rFonts w:ascii="Calibri Light" w:hAnsi="Calibri Light" w:cs="Times New Roman"/>
          <w:sz w:val="20"/>
          <w:szCs w:val="20"/>
        </w:rPr>
        <w:t xml:space="preserve"> </w:t>
      </w:r>
      <w:r w:rsidR="0072365A" w:rsidRPr="009E2D06">
        <w:rPr>
          <w:rFonts w:ascii="Calibri Light" w:hAnsi="Calibri Light" w:cs="Times New Roman"/>
          <w:sz w:val="20"/>
          <w:szCs w:val="20"/>
        </w:rPr>
        <w:t>qu’il est possible de passer à l’action bien avant 2050</w:t>
      </w:r>
      <w:r w:rsidR="00943DCB" w:rsidRPr="009E2D06">
        <w:rPr>
          <w:rFonts w:ascii="Calibri Light" w:hAnsi="Calibri Light" w:cs="Times New Roman"/>
          <w:sz w:val="20"/>
          <w:szCs w:val="20"/>
        </w:rPr>
        <w:t>.</w:t>
      </w:r>
    </w:p>
    <w:sectPr w:rsidR="00E73F82" w:rsidRPr="009E2D06" w:rsidSect="00E343DC">
      <w:footerReference w:type="default" r:id="rId10"/>
      <w:headerReference w:type="first" r:id="rId11"/>
      <w:footerReference w:type="first" r:id="rId12"/>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82" w:rsidRDefault="00630182" w:rsidP="00E343DC">
      <w:pPr>
        <w:spacing w:after="0" w:line="240" w:lineRule="auto"/>
      </w:pPr>
      <w:r>
        <w:separator/>
      </w:r>
    </w:p>
  </w:endnote>
  <w:endnote w:type="continuationSeparator" w:id="0">
    <w:p w:rsidR="00630182" w:rsidRDefault="00630182" w:rsidP="00E3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DC" w:rsidRPr="00557C16" w:rsidRDefault="00E343DC" w:rsidP="00E343DC">
    <w:pPr>
      <w:pStyle w:val="En-tte"/>
      <w:tabs>
        <w:tab w:val="clear" w:pos="4536"/>
        <w:tab w:val="clear" w:pos="9072"/>
        <w:tab w:val="left" w:pos="4962"/>
      </w:tabs>
      <w:rPr>
        <w:rFonts w:cs="Times New Roman"/>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DC" w:rsidRPr="00557C16" w:rsidRDefault="00E343DC" w:rsidP="00E343DC">
    <w:pPr>
      <w:pStyle w:val="Pieddepage"/>
      <w:jc w:val="center"/>
      <w:rPr>
        <w:sz w:val="16"/>
        <w:szCs w:val="16"/>
      </w:rPr>
    </w:pPr>
    <w:r w:rsidRPr="00557C16">
      <w:rPr>
        <w:sz w:val="16"/>
        <w:szCs w:val="16"/>
      </w:rPr>
      <w:t xml:space="preserve">72 </w:t>
    </w:r>
    <w:proofErr w:type="gramStart"/>
    <w:r w:rsidRPr="00557C16">
      <w:rPr>
        <w:sz w:val="16"/>
        <w:szCs w:val="16"/>
      </w:rPr>
      <w:t>rue</w:t>
    </w:r>
    <w:proofErr w:type="gramEnd"/>
    <w:r w:rsidRPr="00557C16">
      <w:rPr>
        <w:sz w:val="16"/>
        <w:szCs w:val="16"/>
      </w:rPr>
      <w:t xml:space="preserve"> Riquet Bat A -  31000 TOULOUSE         </w:t>
    </w:r>
  </w:p>
  <w:p w:rsidR="00E343DC" w:rsidRPr="00557C16" w:rsidRDefault="00E343DC" w:rsidP="00E343DC">
    <w:pPr>
      <w:pStyle w:val="Pieddepage"/>
      <w:jc w:val="center"/>
      <w:rPr>
        <w:sz w:val="16"/>
        <w:szCs w:val="16"/>
      </w:rPr>
    </w:pPr>
    <w:r w:rsidRPr="00557C16">
      <w:rPr>
        <w:sz w:val="16"/>
        <w:szCs w:val="16"/>
      </w:rPr>
      <w:t xml:space="preserve">SARL au capital de 8000 euros    n° TVA </w:t>
    </w:r>
    <w:proofErr w:type="spellStart"/>
    <w:r w:rsidRPr="00557C16">
      <w:rPr>
        <w:sz w:val="16"/>
        <w:szCs w:val="16"/>
      </w:rPr>
      <w:t>intra communautaire</w:t>
    </w:r>
    <w:proofErr w:type="spellEnd"/>
    <w:r w:rsidRPr="00557C16">
      <w:rPr>
        <w:sz w:val="16"/>
        <w:szCs w:val="16"/>
      </w:rPr>
      <w:t xml:space="preserve"> : FR79441783289  RCS  Toulouse 441 783 289   APE 7219 Z   </w:t>
    </w:r>
  </w:p>
  <w:p w:rsidR="00E343DC" w:rsidRPr="00557C16" w:rsidRDefault="00E343DC" w:rsidP="00E343DC">
    <w:pPr>
      <w:pStyle w:val="Pieddepage"/>
      <w:jc w:val="center"/>
      <w:rPr>
        <w:sz w:val="16"/>
        <w:szCs w:val="16"/>
      </w:rPr>
    </w:pPr>
    <w:r w:rsidRPr="00557C16">
      <w:rPr>
        <w:sz w:val="16"/>
        <w:szCs w:val="16"/>
      </w:rPr>
      <w:t xml:space="preserve"> N° SIRET 441 783 289 00024</w:t>
    </w:r>
  </w:p>
  <w:p w:rsidR="00E343DC" w:rsidRPr="00557C16" w:rsidRDefault="00E343DC" w:rsidP="00E343DC">
    <w:pPr>
      <w:pStyle w:val="Pieddepage"/>
      <w:jc w:val="center"/>
      <w:rPr>
        <w:sz w:val="16"/>
        <w:szCs w:val="16"/>
      </w:rPr>
    </w:pPr>
    <w:r w:rsidRPr="00557C16">
      <w:rPr>
        <w:sz w:val="16"/>
        <w:szCs w:val="16"/>
      </w:rPr>
      <w:t xml:space="preserve">TEL: 05 61 62 50 68      </w:t>
    </w:r>
    <w:proofErr w:type="spellStart"/>
    <w:r w:rsidRPr="00557C16">
      <w:rPr>
        <w:sz w:val="16"/>
        <w:szCs w:val="16"/>
      </w:rPr>
      <w:t>E.Mail</w:t>
    </w:r>
    <w:proofErr w:type="spellEnd"/>
    <w:r w:rsidRPr="00557C16">
      <w:rPr>
        <w:sz w:val="16"/>
        <w:szCs w:val="16"/>
      </w:rPr>
      <w:t> : eaucea@eaucea.fr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82" w:rsidRDefault="00630182" w:rsidP="00E343DC">
      <w:pPr>
        <w:spacing w:after="0" w:line="240" w:lineRule="auto"/>
      </w:pPr>
      <w:r>
        <w:separator/>
      </w:r>
    </w:p>
  </w:footnote>
  <w:footnote w:type="continuationSeparator" w:id="0">
    <w:p w:rsidR="00630182" w:rsidRDefault="00630182" w:rsidP="00E3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DC" w:rsidRDefault="00E343DC">
    <w:pPr>
      <w:pStyle w:val="En-tte"/>
    </w:pPr>
    <w:r>
      <w:rPr>
        <w:noProof/>
      </w:rPr>
      <w:drawing>
        <wp:inline distT="0" distB="0" distL="0" distR="0" wp14:anchorId="6B8C2EFA" wp14:editId="7BF3206E">
          <wp:extent cx="2135124"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AUCEA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124"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126BB"/>
    <w:multiLevelType w:val="hybridMultilevel"/>
    <w:tmpl w:val="3086E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9B"/>
    <w:rsid w:val="0007770A"/>
    <w:rsid w:val="000A0820"/>
    <w:rsid w:val="000A4255"/>
    <w:rsid w:val="00301412"/>
    <w:rsid w:val="004E435D"/>
    <w:rsid w:val="00575928"/>
    <w:rsid w:val="00630182"/>
    <w:rsid w:val="006E2CDA"/>
    <w:rsid w:val="0072365A"/>
    <w:rsid w:val="007F36E9"/>
    <w:rsid w:val="008F7297"/>
    <w:rsid w:val="00943DCB"/>
    <w:rsid w:val="009E2D06"/>
    <w:rsid w:val="00A15967"/>
    <w:rsid w:val="00B779FF"/>
    <w:rsid w:val="00C8059B"/>
    <w:rsid w:val="00D56527"/>
    <w:rsid w:val="00DB5D64"/>
    <w:rsid w:val="00E343DC"/>
    <w:rsid w:val="00E73F82"/>
    <w:rsid w:val="00F5280C"/>
    <w:rsid w:val="00F72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8AC17-0537-480C-9059-839C8C35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0A08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A0820"/>
    <w:rPr>
      <w:rFonts w:asciiTheme="majorHAnsi" w:eastAsiaTheme="majorEastAsia" w:hAnsiTheme="majorHAnsi" w:cstheme="majorBidi"/>
      <w:b/>
      <w:bCs/>
      <w:color w:val="4F81BD" w:themeColor="accent1"/>
    </w:rPr>
  </w:style>
  <w:style w:type="paragraph" w:styleId="En-tte">
    <w:name w:val="header"/>
    <w:basedOn w:val="Normal"/>
    <w:link w:val="En-tteCar"/>
    <w:unhideWhenUsed/>
    <w:rsid w:val="00E343DC"/>
    <w:pPr>
      <w:tabs>
        <w:tab w:val="center" w:pos="4536"/>
        <w:tab w:val="right" w:pos="9072"/>
      </w:tabs>
      <w:spacing w:after="0" w:line="240" w:lineRule="auto"/>
    </w:pPr>
  </w:style>
  <w:style w:type="character" w:customStyle="1" w:styleId="En-tteCar">
    <w:name w:val="En-tête Car"/>
    <w:basedOn w:val="Policepardfaut"/>
    <w:link w:val="En-tte"/>
    <w:uiPriority w:val="99"/>
    <w:rsid w:val="00E343DC"/>
  </w:style>
  <w:style w:type="paragraph" w:styleId="Pieddepage">
    <w:name w:val="footer"/>
    <w:basedOn w:val="Normal"/>
    <w:link w:val="PieddepageCar"/>
    <w:unhideWhenUsed/>
    <w:rsid w:val="00E343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3DC"/>
  </w:style>
  <w:style w:type="character" w:styleId="Lienhypertexte">
    <w:name w:val="Hyperlink"/>
    <w:basedOn w:val="Policepardfaut"/>
    <w:uiPriority w:val="99"/>
    <w:unhideWhenUsed/>
    <w:rsid w:val="009E2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ucea@eaucea.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andre.brun.geograph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E77B-10E4-4C07-9176-AA6AF1C5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 Brun</cp:lastModifiedBy>
  <cp:revision>4</cp:revision>
  <dcterms:created xsi:type="dcterms:W3CDTF">2018-12-19T10:50:00Z</dcterms:created>
  <dcterms:modified xsi:type="dcterms:W3CDTF">2018-12-19T10:53:00Z</dcterms:modified>
</cp:coreProperties>
</file>